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C0C4E" w14:textId="77777777" w:rsidR="002F39FD" w:rsidRPr="00EB55D3" w:rsidRDefault="002F39FD" w:rsidP="00904465">
      <w:pPr>
        <w:jc w:val="center"/>
        <w:rPr>
          <w:w w:val="200"/>
          <w:sz w:val="22"/>
          <w:szCs w:val="22"/>
        </w:rPr>
      </w:pPr>
      <w:r w:rsidRPr="00EB55D3">
        <w:rPr>
          <w:rFonts w:hint="eastAsia"/>
          <w:w w:val="200"/>
          <w:sz w:val="22"/>
          <w:szCs w:val="22"/>
        </w:rPr>
        <w:t>申</w:t>
      </w:r>
      <w:r w:rsidR="0014328D" w:rsidRPr="00EB55D3">
        <w:rPr>
          <w:rFonts w:hint="eastAsia"/>
          <w:w w:val="200"/>
          <w:sz w:val="22"/>
          <w:szCs w:val="22"/>
        </w:rPr>
        <w:t xml:space="preserve">　　</w:t>
      </w:r>
      <w:r w:rsidRPr="00EB55D3">
        <w:rPr>
          <w:rFonts w:hint="eastAsia"/>
          <w:w w:val="200"/>
          <w:sz w:val="22"/>
          <w:szCs w:val="22"/>
        </w:rPr>
        <w:t>告</w:t>
      </w:r>
      <w:r w:rsidR="0014328D" w:rsidRPr="00EB55D3">
        <w:rPr>
          <w:rFonts w:hint="eastAsia"/>
          <w:w w:val="200"/>
          <w:sz w:val="22"/>
          <w:szCs w:val="22"/>
        </w:rPr>
        <w:t xml:space="preserve">　　</w:t>
      </w:r>
      <w:r w:rsidRPr="00EB55D3">
        <w:rPr>
          <w:rFonts w:hint="eastAsia"/>
          <w:w w:val="200"/>
          <w:sz w:val="22"/>
          <w:szCs w:val="22"/>
        </w:rPr>
        <w:t>書</w:t>
      </w:r>
    </w:p>
    <w:p w14:paraId="3710BC11" w14:textId="77777777" w:rsidR="002F39FD" w:rsidRPr="00EB55D3" w:rsidRDefault="002F39FD">
      <w:pPr>
        <w:rPr>
          <w:sz w:val="22"/>
          <w:szCs w:val="22"/>
        </w:rPr>
      </w:pPr>
    </w:p>
    <w:p w14:paraId="180BA6B4" w14:textId="77777777" w:rsidR="002F39FD" w:rsidRPr="00EB55D3" w:rsidRDefault="00C86EFF" w:rsidP="00973AC4">
      <w:pPr>
        <w:jc w:val="right"/>
        <w:rPr>
          <w:sz w:val="22"/>
          <w:szCs w:val="22"/>
        </w:rPr>
      </w:pPr>
      <w:r w:rsidRPr="00EB55D3">
        <w:rPr>
          <w:rFonts w:hint="eastAsia"/>
          <w:sz w:val="22"/>
          <w:szCs w:val="22"/>
        </w:rPr>
        <w:t>令和</w:t>
      </w:r>
      <w:r w:rsidR="00973AC4" w:rsidRPr="00EB55D3">
        <w:rPr>
          <w:rFonts w:hint="eastAsia"/>
          <w:sz w:val="22"/>
          <w:szCs w:val="22"/>
        </w:rPr>
        <w:t xml:space="preserve">　　</w:t>
      </w:r>
      <w:r w:rsidR="00904465" w:rsidRPr="00EB55D3">
        <w:rPr>
          <w:rFonts w:hint="eastAsia"/>
          <w:sz w:val="22"/>
          <w:szCs w:val="22"/>
        </w:rPr>
        <w:t xml:space="preserve">　</w:t>
      </w:r>
      <w:r w:rsidR="00973AC4" w:rsidRPr="00EB55D3">
        <w:rPr>
          <w:rFonts w:hint="eastAsia"/>
          <w:sz w:val="22"/>
          <w:szCs w:val="22"/>
        </w:rPr>
        <w:t>年</w:t>
      </w:r>
      <w:r w:rsidR="00904465" w:rsidRPr="00EB55D3">
        <w:rPr>
          <w:rFonts w:hint="eastAsia"/>
          <w:sz w:val="22"/>
          <w:szCs w:val="22"/>
        </w:rPr>
        <w:t xml:space="preserve">　</w:t>
      </w:r>
      <w:r w:rsidR="00973AC4" w:rsidRPr="00EB55D3">
        <w:rPr>
          <w:rFonts w:hint="eastAsia"/>
          <w:sz w:val="22"/>
          <w:szCs w:val="22"/>
        </w:rPr>
        <w:t xml:space="preserve">　　月　</w:t>
      </w:r>
      <w:r w:rsidR="00904465" w:rsidRPr="00EB55D3">
        <w:rPr>
          <w:rFonts w:hint="eastAsia"/>
          <w:sz w:val="22"/>
          <w:szCs w:val="22"/>
        </w:rPr>
        <w:t xml:space="preserve">　</w:t>
      </w:r>
      <w:r w:rsidR="00973AC4" w:rsidRPr="00EB55D3">
        <w:rPr>
          <w:rFonts w:hint="eastAsia"/>
          <w:sz w:val="22"/>
          <w:szCs w:val="22"/>
        </w:rPr>
        <w:t xml:space="preserve">　</w:t>
      </w:r>
      <w:r w:rsidR="002F39FD" w:rsidRPr="00EB55D3">
        <w:rPr>
          <w:rFonts w:hint="eastAsia"/>
          <w:sz w:val="22"/>
          <w:szCs w:val="22"/>
        </w:rPr>
        <w:t>日</w:t>
      </w:r>
    </w:p>
    <w:p w14:paraId="120708A8" w14:textId="77777777" w:rsidR="002F39FD" w:rsidRPr="00EB55D3" w:rsidRDefault="002F39FD">
      <w:pPr>
        <w:rPr>
          <w:sz w:val="22"/>
          <w:szCs w:val="22"/>
        </w:rPr>
      </w:pPr>
    </w:p>
    <w:p w14:paraId="32E3D087" w14:textId="77777777" w:rsidR="002F39FD" w:rsidRPr="00EB55D3" w:rsidRDefault="002F39FD">
      <w:pPr>
        <w:rPr>
          <w:sz w:val="22"/>
          <w:szCs w:val="22"/>
        </w:rPr>
      </w:pPr>
      <w:r w:rsidRPr="00EB55D3">
        <w:rPr>
          <w:rFonts w:hint="eastAsia"/>
          <w:sz w:val="22"/>
          <w:szCs w:val="22"/>
        </w:rPr>
        <w:t>下松市長　様</w:t>
      </w:r>
    </w:p>
    <w:p w14:paraId="68C3870F" w14:textId="77777777" w:rsidR="002F39FD" w:rsidRPr="00EB55D3" w:rsidRDefault="002F39FD">
      <w:pPr>
        <w:rPr>
          <w:sz w:val="22"/>
          <w:szCs w:val="22"/>
        </w:rPr>
      </w:pPr>
    </w:p>
    <w:p w14:paraId="3021373F" w14:textId="77777777" w:rsidR="002F39FD" w:rsidRPr="00EB55D3" w:rsidRDefault="002F39FD" w:rsidP="00973AC4">
      <w:pPr>
        <w:wordWrap w:val="0"/>
        <w:jc w:val="right"/>
        <w:rPr>
          <w:sz w:val="22"/>
          <w:szCs w:val="22"/>
        </w:rPr>
      </w:pPr>
      <w:r w:rsidRPr="00EB55D3">
        <w:rPr>
          <w:rFonts w:hint="eastAsia"/>
          <w:sz w:val="22"/>
          <w:szCs w:val="22"/>
        </w:rPr>
        <w:t>住</w:t>
      </w:r>
      <w:r w:rsidR="00904465" w:rsidRPr="00EB55D3">
        <w:rPr>
          <w:rFonts w:hint="eastAsia"/>
          <w:sz w:val="22"/>
          <w:szCs w:val="22"/>
        </w:rPr>
        <w:t xml:space="preserve">　</w:t>
      </w:r>
      <w:r w:rsidRPr="00EB55D3">
        <w:rPr>
          <w:rFonts w:hint="eastAsia"/>
          <w:sz w:val="22"/>
          <w:szCs w:val="22"/>
        </w:rPr>
        <w:t>所</w:t>
      </w:r>
      <w:r w:rsidR="00973AC4" w:rsidRPr="00EB55D3">
        <w:rPr>
          <w:rFonts w:hint="eastAsia"/>
          <w:sz w:val="22"/>
          <w:szCs w:val="22"/>
        </w:rPr>
        <w:t xml:space="preserve">　　</w:t>
      </w:r>
      <w:r w:rsidR="00904465" w:rsidRPr="00EB55D3">
        <w:rPr>
          <w:rFonts w:hint="eastAsia"/>
          <w:sz w:val="22"/>
          <w:szCs w:val="22"/>
        </w:rPr>
        <w:t xml:space="preserve">　　　</w:t>
      </w:r>
      <w:r w:rsidR="00973AC4" w:rsidRPr="00EB55D3">
        <w:rPr>
          <w:rFonts w:hint="eastAsia"/>
          <w:sz w:val="22"/>
          <w:szCs w:val="22"/>
        </w:rPr>
        <w:t xml:space="preserve">　　　　　　　　　　　　　　</w:t>
      </w:r>
    </w:p>
    <w:p w14:paraId="05513BD7" w14:textId="77777777" w:rsidR="002F39FD" w:rsidRPr="00EB55D3" w:rsidRDefault="00904465" w:rsidP="00973AC4">
      <w:pPr>
        <w:jc w:val="right"/>
        <w:rPr>
          <w:sz w:val="22"/>
          <w:szCs w:val="22"/>
        </w:rPr>
      </w:pPr>
      <w:r w:rsidRPr="00EB55D3">
        <w:rPr>
          <w:rFonts w:hint="eastAsia"/>
          <w:sz w:val="22"/>
          <w:szCs w:val="22"/>
        </w:rPr>
        <w:t xml:space="preserve">　　　</w:t>
      </w:r>
      <w:r w:rsidR="002F39FD" w:rsidRPr="00EB55D3">
        <w:rPr>
          <w:rFonts w:hint="eastAsia"/>
          <w:sz w:val="22"/>
          <w:szCs w:val="22"/>
        </w:rPr>
        <w:t>氏</w:t>
      </w:r>
      <w:r w:rsidRPr="00EB55D3">
        <w:rPr>
          <w:rFonts w:hint="eastAsia"/>
          <w:sz w:val="22"/>
          <w:szCs w:val="22"/>
        </w:rPr>
        <w:t xml:space="preserve">　</w:t>
      </w:r>
      <w:r w:rsidR="002F39FD" w:rsidRPr="00EB55D3">
        <w:rPr>
          <w:rFonts w:hint="eastAsia"/>
          <w:sz w:val="22"/>
          <w:szCs w:val="22"/>
        </w:rPr>
        <w:t>名</w:t>
      </w:r>
      <w:r w:rsidRPr="00EB55D3">
        <w:rPr>
          <w:rFonts w:hint="eastAsia"/>
          <w:sz w:val="22"/>
          <w:szCs w:val="22"/>
        </w:rPr>
        <w:t xml:space="preserve">　　　</w:t>
      </w:r>
      <w:r w:rsidR="00973AC4" w:rsidRPr="00EB55D3">
        <w:rPr>
          <w:rFonts w:hint="eastAsia"/>
          <w:sz w:val="22"/>
          <w:szCs w:val="22"/>
        </w:rPr>
        <w:t xml:space="preserve">　　　　　　　　　　　　</w:t>
      </w:r>
      <w:r w:rsidR="002F39FD" w:rsidRPr="00EB55D3">
        <w:rPr>
          <w:rFonts w:hint="eastAsia"/>
          <w:sz w:val="22"/>
          <w:szCs w:val="22"/>
        </w:rPr>
        <w:t xml:space="preserve">　　　印</w:t>
      </w:r>
    </w:p>
    <w:p w14:paraId="18715351" w14:textId="77777777" w:rsidR="002F39FD" w:rsidRPr="00EB55D3" w:rsidRDefault="00973AC4" w:rsidP="00973AC4">
      <w:pPr>
        <w:wordWrap w:val="0"/>
        <w:jc w:val="right"/>
        <w:rPr>
          <w:sz w:val="22"/>
          <w:szCs w:val="22"/>
        </w:rPr>
      </w:pPr>
      <w:r w:rsidRPr="00EB55D3">
        <w:rPr>
          <w:rFonts w:hint="eastAsia"/>
          <w:sz w:val="22"/>
          <w:szCs w:val="22"/>
        </w:rPr>
        <w:t>（　大・昭</w:t>
      </w:r>
      <w:r w:rsidR="0029257F" w:rsidRPr="00EB55D3">
        <w:rPr>
          <w:rFonts w:hint="eastAsia"/>
          <w:sz w:val="22"/>
          <w:szCs w:val="22"/>
        </w:rPr>
        <w:t>・平</w:t>
      </w:r>
      <w:r w:rsidR="00904465" w:rsidRPr="00EB55D3">
        <w:rPr>
          <w:rFonts w:hint="eastAsia"/>
          <w:sz w:val="22"/>
          <w:szCs w:val="22"/>
        </w:rPr>
        <w:t xml:space="preserve">　</w:t>
      </w:r>
      <w:r w:rsidRPr="00EB55D3">
        <w:rPr>
          <w:rFonts w:hint="eastAsia"/>
          <w:sz w:val="22"/>
          <w:szCs w:val="22"/>
        </w:rPr>
        <w:t xml:space="preserve">　　年　</w:t>
      </w:r>
      <w:r w:rsidR="00904465" w:rsidRPr="00EB55D3">
        <w:rPr>
          <w:rFonts w:hint="eastAsia"/>
          <w:sz w:val="22"/>
          <w:szCs w:val="22"/>
        </w:rPr>
        <w:t xml:space="preserve">　</w:t>
      </w:r>
      <w:r w:rsidRPr="00EB55D3">
        <w:rPr>
          <w:rFonts w:hint="eastAsia"/>
          <w:sz w:val="22"/>
          <w:szCs w:val="22"/>
        </w:rPr>
        <w:t xml:space="preserve">　月　　</w:t>
      </w:r>
      <w:r w:rsidR="00904465" w:rsidRPr="00EB55D3">
        <w:rPr>
          <w:rFonts w:hint="eastAsia"/>
          <w:sz w:val="22"/>
          <w:szCs w:val="22"/>
        </w:rPr>
        <w:t xml:space="preserve">　</w:t>
      </w:r>
      <w:r w:rsidR="002F39FD" w:rsidRPr="00EB55D3">
        <w:rPr>
          <w:rFonts w:hint="eastAsia"/>
          <w:sz w:val="22"/>
          <w:szCs w:val="22"/>
        </w:rPr>
        <w:t>日　）</w:t>
      </w:r>
      <w:r w:rsidRPr="00EB55D3">
        <w:rPr>
          <w:rFonts w:hint="eastAsia"/>
          <w:sz w:val="22"/>
          <w:szCs w:val="22"/>
        </w:rPr>
        <w:t xml:space="preserve">　</w:t>
      </w:r>
    </w:p>
    <w:p w14:paraId="4E960458" w14:textId="77777777" w:rsidR="002F39FD" w:rsidRPr="00EB55D3" w:rsidRDefault="002F39FD">
      <w:pPr>
        <w:rPr>
          <w:sz w:val="22"/>
          <w:szCs w:val="22"/>
        </w:rPr>
      </w:pPr>
    </w:p>
    <w:p w14:paraId="6C318D77" w14:textId="77777777" w:rsidR="002F39FD" w:rsidRPr="00EB55D3" w:rsidRDefault="0014328D" w:rsidP="00EE1333">
      <w:pPr>
        <w:rPr>
          <w:sz w:val="22"/>
          <w:szCs w:val="22"/>
        </w:rPr>
      </w:pPr>
      <w:r w:rsidRPr="00EB55D3">
        <w:rPr>
          <w:rFonts w:hint="eastAsia"/>
          <w:sz w:val="22"/>
          <w:szCs w:val="22"/>
        </w:rPr>
        <w:t xml:space="preserve">　私は、廃棄物の処理及び清掃に関する法律（昭和４５年法律第１３７号）</w:t>
      </w:r>
      <w:r w:rsidR="002F39FD" w:rsidRPr="00EB55D3">
        <w:rPr>
          <w:rFonts w:hint="eastAsia"/>
          <w:sz w:val="22"/>
          <w:szCs w:val="22"/>
        </w:rPr>
        <w:t>第７条</w:t>
      </w:r>
      <w:r w:rsidR="001E7FC8" w:rsidRPr="00EB55D3">
        <w:rPr>
          <w:rFonts w:hint="eastAsia"/>
          <w:sz w:val="22"/>
          <w:szCs w:val="22"/>
        </w:rPr>
        <w:t>第</w:t>
      </w:r>
      <w:r w:rsidR="002F39FD" w:rsidRPr="00EB55D3">
        <w:rPr>
          <w:rFonts w:hint="eastAsia"/>
          <w:sz w:val="22"/>
          <w:szCs w:val="22"/>
        </w:rPr>
        <w:t>５項</w:t>
      </w:r>
      <w:r w:rsidR="001E7FC8" w:rsidRPr="00EB55D3">
        <w:rPr>
          <w:rFonts w:hint="eastAsia"/>
          <w:sz w:val="22"/>
          <w:szCs w:val="22"/>
        </w:rPr>
        <w:t>第</w:t>
      </w:r>
      <w:r w:rsidR="002F39FD" w:rsidRPr="00EB55D3">
        <w:rPr>
          <w:rFonts w:hint="eastAsia"/>
          <w:sz w:val="22"/>
          <w:szCs w:val="22"/>
        </w:rPr>
        <w:t>４号イから</w:t>
      </w:r>
      <w:r w:rsidR="008F4B6E" w:rsidRPr="00EB55D3">
        <w:rPr>
          <w:rFonts w:hint="eastAsia"/>
          <w:sz w:val="22"/>
          <w:szCs w:val="22"/>
        </w:rPr>
        <w:t>ル</w:t>
      </w:r>
      <w:r w:rsidR="002F39FD" w:rsidRPr="00EB55D3">
        <w:rPr>
          <w:rFonts w:hint="eastAsia"/>
          <w:sz w:val="22"/>
          <w:szCs w:val="22"/>
        </w:rPr>
        <w:t>までに該当しない者であることを申告します。</w:t>
      </w:r>
    </w:p>
    <w:p w14:paraId="440D04D8" w14:textId="77777777" w:rsidR="002F39FD" w:rsidRPr="00EB55D3" w:rsidRDefault="002F39FD"/>
    <w:p w14:paraId="3F508BB4" w14:textId="33FD2142" w:rsidR="00642C84" w:rsidRPr="00EB55D3" w:rsidRDefault="002F39FD" w:rsidP="009F11D3">
      <w:pPr>
        <w:rPr>
          <w:rFonts w:ascii="ＭＳ 明朝" w:hAnsi="ＭＳ 明朝" w:hint="eastAsia"/>
          <w:sz w:val="18"/>
          <w:szCs w:val="18"/>
        </w:rPr>
      </w:pPr>
      <w:r w:rsidRPr="00EB55D3">
        <w:rPr>
          <w:rFonts w:ascii="ＭＳ 明朝" w:hAnsi="ＭＳ 明朝" w:hint="eastAsia"/>
          <w:sz w:val="18"/>
          <w:szCs w:val="18"/>
        </w:rPr>
        <w:t>（注）　廃棄物の処理及び清掃に関する法律第７条第５項第４号</w:t>
      </w:r>
    </w:p>
    <w:p w14:paraId="74CC3315" w14:textId="77777777" w:rsidR="009F11D3" w:rsidRPr="009F11D3" w:rsidRDefault="009F11D3" w:rsidP="009F11D3">
      <w:pPr>
        <w:ind w:firstLineChars="300" w:firstLine="483"/>
        <w:rPr>
          <w:rFonts w:ascii="ＭＳ 明朝" w:hAnsi="ＭＳ 明朝"/>
          <w:sz w:val="18"/>
          <w:szCs w:val="18"/>
        </w:rPr>
      </w:pPr>
      <w:r w:rsidRPr="009F11D3">
        <w:rPr>
          <w:rFonts w:ascii="ＭＳ 明朝" w:hAnsi="ＭＳ 明朝" w:hint="eastAsia"/>
          <w:sz w:val="18"/>
          <w:szCs w:val="18"/>
        </w:rPr>
        <w:t>イ　心身の故障によりその業務を適切に行うことができない者として環境省令で定めるもの</w:t>
      </w:r>
    </w:p>
    <w:p w14:paraId="58D0A3FD" w14:textId="77777777" w:rsidR="009F11D3" w:rsidRPr="009F11D3" w:rsidRDefault="009F11D3" w:rsidP="009F11D3">
      <w:pPr>
        <w:ind w:firstLineChars="300" w:firstLine="483"/>
        <w:rPr>
          <w:rFonts w:ascii="ＭＳ 明朝" w:hAnsi="ＭＳ 明朝" w:hint="eastAsia"/>
          <w:sz w:val="18"/>
          <w:szCs w:val="18"/>
        </w:rPr>
      </w:pPr>
      <w:r w:rsidRPr="009F11D3">
        <w:rPr>
          <w:rFonts w:ascii="ＭＳ 明朝" w:hAnsi="ＭＳ 明朝" w:hint="eastAsia"/>
          <w:sz w:val="18"/>
          <w:szCs w:val="18"/>
        </w:rPr>
        <w:t>ロ　破産手続開始の決定を受けて復権を得ない者</w:t>
      </w:r>
    </w:p>
    <w:p w14:paraId="57300863" w14:textId="5BEADA98" w:rsidR="009F11D3" w:rsidRPr="009F11D3" w:rsidRDefault="009F11D3" w:rsidP="009F11D3">
      <w:pPr>
        <w:ind w:firstLineChars="300" w:firstLine="483"/>
        <w:rPr>
          <w:rFonts w:ascii="ＭＳ 明朝" w:hAnsi="ＭＳ 明朝" w:hint="eastAsia"/>
          <w:sz w:val="18"/>
          <w:szCs w:val="18"/>
        </w:rPr>
      </w:pPr>
      <w:r w:rsidRPr="009F11D3">
        <w:rPr>
          <w:rFonts w:ascii="ＭＳ 明朝" w:hAnsi="ＭＳ 明朝" w:hint="eastAsia"/>
          <w:sz w:val="18"/>
          <w:szCs w:val="18"/>
        </w:rPr>
        <w:t>ハ　拘禁刑以上の刑に処せられ、その執行を終わり、又は執行を受けることがなく</w:t>
      </w:r>
      <w:r>
        <w:rPr>
          <w:rFonts w:ascii="ＭＳ 明朝" w:hAnsi="ＭＳ 明朝" w:hint="eastAsia"/>
          <w:sz w:val="18"/>
          <w:szCs w:val="18"/>
        </w:rPr>
        <w:t>なった</w:t>
      </w:r>
      <w:r w:rsidRPr="009F11D3">
        <w:rPr>
          <w:rFonts w:ascii="ＭＳ 明朝" w:hAnsi="ＭＳ 明朝" w:hint="eastAsia"/>
          <w:sz w:val="18"/>
          <w:szCs w:val="18"/>
        </w:rPr>
        <w:t>日から五年を経過しない者</w:t>
      </w:r>
    </w:p>
    <w:p w14:paraId="696DEB3B" w14:textId="77777777" w:rsidR="00E94611" w:rsidRDefault="009F11D3" w:rsidP="00E94611">
      <w:pPr>
        <w:ind w:leftChars="253" w:left="708" w:hangingChars="140" w:hanging="225"/>
        <w:rPr>
          <w:rFonts w:ascii="ＭＳ 明朝" w:hAnsi="ＭＳ 明朝"/>
          <w:sz w:val="18"/>
          <w:szCs w:val="18"/>
        </w:rPr>
      </w:pPr>
      <w:r w:rsidRPr="009F11D3">
        <w:rPr>
          <w:rFonts w:ascii="ＭＳ 明朝" w:hAnsi="ＭＳ 明朝" w:hint="eastAsia"/>
          <w:sz w:val="18"/>
          <w:szCs w:val="18"/>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w:t>
      </w:r>
      <w:r w:rsidR="004005C3">
        <w:rPr>
          <w:rFonts w:ascii="ＭＳ 明朝" w:hAnsi="ＭＳ 明朝" w:hint="eastAsia"/>
          <w:sz w:val="18"/>
          <w:szCs w:val="18"/>
        </w:rPr>
        <w:t>に</w:t>
      </w:r>
      <w:r w:rsidRPr="009F11D3">
        <w:rPr>
          <w:rFonts w:ascii="ＭＳ 明朝" w:hAnsi="ＭＳ 明朝" w:hint="eastAsia"/>
          <w:sz w:val="18"/>
          <w:szCs w:val="18"/>
        </w:rPr>
        <w:t>関</w:t>
      </w:r>
      <w:r>
        <w:rPr>
          <w:rFonts w:ascii="ＭＳ 明朝" w:hAnsi="ＭＳ 明朝" w:hint="eastAsia"/>
          <w:sz w:val="18"/>
          <w:szCs w:val="18"/>
        </w:rPr>
        <w:t>する</w:t>
      </w:r>
      <w:r w:rsidRPr="009F11D3">
        <w:rPr>
          <w:rFonts w:ascii="ＭＳ 明朝" w:hAnsi="ＭＳ 明朝" w:hint="eastAsia"/>
          <w:sz w:val="18"/>
          <w:szCs w:val="18"/>
        </w:rPr>
        <w:t>法律(大正十五年法律第六十号)の罪を犯し、罰金の刑に処せられ、その執行を終わり、又は執行を受けることがなくな</w:t>
      </w:r>
      <w:r w:rsidR="0068371C">
        <w:rPr>
          <w:rFonts w:ascii="ＭＳ 明朝" w:hAnsi="ＭＳ 明朝" w:hint="eastAsia"/>
          <w:sz w:val="18"/>
          <w:szCs w:val="18"/>
        </w:rPr>
        <w:t>っ</w:t>
      </w:r>
      <w:r w:rsidRPr="009F11D3">
        <w:rPr>
          <w:rFonts w:ascii="ＭＳ 明朝" w:hAnsi="ＭＳ 明朝" w:hint="eastAsia"/>
          <w:sz w:val="18"/>
          <w:szCs w:val="18"/>
        </w:rPr>
        <w:t>た日から五年を経過しない者</w:t>
      </w:r>
    </w:p>
    <w:p w14:paraId="28A815A0" w14:textId="32088EB9" w:rsidR="0099455B" w:rsidRDefault="009F11D3" w:rsidP="0099455B">
      <w:pPr>
        <w:ind w:leftChars="253" w:left="708" w:hangingChars="140" w:hanging="225"/>
        <w:rPr>
          <w:rFonts w:ascii="ＭＳ 明朝" w:hAnsi="ＭＳ 明朝"/>
          <w:sz w:val="18"/>
          <w:szCs w:val="18"/>
        </w:rPr>
      </w:pPr>
      <w:r w:rsidRPr="009F11D3">
        <w:rPr>
          <w:rFonts w:ascii="ＭＳ 明朝" w:hAnsi="ＭＳ 明朝" w:hint="eastAsia"/>
          <w:sz w:val="18"/>
          <w:szCs w:val="18"/>
        </w:rPr>
        <w:t>ホ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三号(第十四条の六において準用する場合を含む。)に該当することにより許可が取り消された場合を除く。)においては、当該取消しの処分に係る行政手続法(平成五年法律第八十八号)第十五条の規定による通知があ</w:t>
      </w:r>
      <w:r w:rsidR="00B92AE0">
        <w:rPr>
          <w:rFonts w:ascii="ＭＳ 明朝" w:hAnsi="ＭＳ 明朝" w:hint="eastAsia"/>
          <w:sz w:val="18"/>
          <w:szCs w:val="18"/>
        </w:rPr>
        <w:t>っ</w:t>
      </w:r>
      <w:r w:rsidRPr="009F11D3">
        <w:rPr>
          <w:rFonts w:ascii="ＭＳ 明朝" w:hAnsi="ＭＳ 明朝" w:hint="eastAsia"/>
          <w:sz w:val="18"/>
          <w:szCs w:val="18"/>
        </w:rPr>
        <w:t>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において同じ。)であ</w:t>
      </w:r>
      <w:r w:rsidR="00E94611">
        <w:rPr>
          <w:rFonts w:ascii="ＭＳ 明朝" w:hAnsi="ＭＳ 明朝" w:hint="eastAsia"/>
          <w:sz w:val="18"/>
          <w:szCs w:val="18"/>
        </w:rPr>
        <w:t>っ</w:t>
      </w:r>
      <w:r w:rsidRPr="009F11D3">
        <w:rPr>
          <w:rFonts w:ascii="ＭＳ 明朝" w:hAnsi="ＭＳ 明朝" w:hint="eastAsia"/>
          <w:sz w:val="18"/>
          <w:szCs w:val="18"/>
        </w:rPr>
        <w:t>た者で当該取消しの日から五年を経過しないものを含む。)</w:t>
      </w:r>
    </w:p>
    <w:p w14:paraId="473A892C" w14:textId="77777777" w:rsidR="004E68B8" w:rsidRDefault="009F11D3" w:rsidP="004E68B8">
      <w:pPr>
        <w:ind w:leftChars="253" w:left="708" w:hangingChars="140" w:hanging="225"/>
        <w:rPr>
          <w:rFonts w:ascii="ＭＳ 明朝" w:hAnsi="ＭＳ 明朝"/>
          <w:sz w:val="18"/>
          <w:szCs w:val="18"/>
        </w:rPr>
      </w:pPr>
      <w:r w:rsidRPr="009F11D3">
        <w:rPr>
          <w:rFonts w:ascii="ＭＳ 明朝" w:hAnsi="ＭＳ 明朝" w:hint="eastAsia"/>
          <w:sz w:val="18"/>
          <w:szCs w:val="18"/>
        </w:rPr>
        <w:t>ヘ　第七条の四若しくは第十四条の三の二(第十四条の六において読み替えて準用する場合を含む。)又は浄化槽法第四十一条第二項の規定による許可の取消しの処分に係る行政手続法第十五条の規定による通知があ</w:t>
      </w:r>
      <w:r w:rsidR="00EB4F3B">
        <w:rPr>
          <w:rFonts w:ascii="ＭＳ 明朝" w:hAnsi="ＭＳ 明朝" w:hint="eastAsia"/>
          <w:sz w:val="18"/>
          <w:szCs w:val="18"/>
        </w:rPr>
        <w:t>っ</w:t>
      </w:r>
      <w:r w:rsidRPr="009F11D3">
        <w:rPr>
          <w:rFonts w:ascii="ＭＳ 明朝" w:hAnsi="ＭＳ 明朝" w:hint="eastAsia"/>
          <w:sz w:val="18"/>
          <w:szCs w:val="18"/>
        </w:rPr>
        <w:t>た日から当該処分をする日又は処分をしないことを決定する日までの間に</w:t>
      </w:r>
      <w:r w:rsidR="0083354E">
        <w:rPr>
          <w:rFonts w:ascii="ＭＳ 明朝" w:hAnsi="ＭＳ 明朝" w:hint="eastAsia"/>
          <w:sz w:val="18"/>
          <w:szCs w:val="18"/>
        </w:rPr>
        <w:t>第七条の二</w:t>
      </w:r>
      <w:r w:rsidRPr="009F11D3">
        <w:rPr>
          <w:rFonts w:ascii="ＭＳ 明朝" w:hAnsi="ＭＳ 明朝" w:hint="eastAsia"/>
          <w:sz w:val="18"/>
          <w:szCs w:val="18"/>
        </w:rPr>
        <w:t>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14:paraId="0ABC62C2" w14:textId="6914D22C" w:rsidR="009F11D3" w:rsidRPr="009F11D3" w:rsidRDefault="009F11D3" w:rsidP="004E68B8">
      <w:pPr>
        <w:ind w:leftChars="253" w:left="708" w:hangingChars="140" w:hanging="225"/>
        <w:rPr>
          <w:rFonts w:ascii="ＭＳ 明朝" w:hAnsi="ＭＳ 明朝" w:hint="eastAsia"/>
          <w:sz w:val="18"/>
          <w:szCs w:val="18"/>
        </w:rPr>
      </w:pPr>
      <w:r w:rsidRPr="009F11D3">
        <w:rPr>
          <w:rFonts w:ascii="ＭＳ 明朝" w:hAnsi="ＭＳ 明朝" w:hint="eastAsia"/>
          <w:sz w:val="18"/>
          <w:szCs w:val="18"/>
        </w:rPr>
        <w:t>ト　ヘに規定する期間内に</w:t>
      </w:r>
      <w:r w:rsidR="004E68B8">
        <w:rPr>
          <w:rFonts w:ascii="ＭＳ 明朝" w:hAnsi="ＭＳ 明朝" w:hint="eastAsia"/>
          <w:sz w:val="18"/>
          <w:szCs w:val="18"/>
        </w:rPr>
        <w:t>第七条の二</w:t>
      </w:r>
      <w:r w:rsidR="004E68B8" w:rsidRPr="009F11D3">
        <w:rPr>
          <w:rFonts w:ascii="ＭＳ 明朝" w:hAnsi="ＭＳ 明朝" w:hint="eastAsia"/>
          <w:sz w:val="18"/>
          <w:szCs w:val="18"/>
        </w:rPr>
        <w:t>第三項</w:t>
      </w:r>
      <w:r w:rsidRPr="009F11D3">
        <w:rPr>
          <w:rFonts w:ascii="ＭＳ 明朝" w:hAnsi="ＭＳ 明朝" w:hint="eastAsia"/>
          <w:sz w:val="18"/>
          <w:szCs w:val="18"/>
        </w:rPr>
        <w:t>の規定による一般廃棄物若しくは産業廃棄物の収集若しくは運搬若しくは処分の事業のいずれかの事業の全部の廃止の届出又は浄化槽法第三十八条第五号に該当する旨の同条の規定による届出があ</w:t>
      </w:r>
      <w:r w:rsidR="004E68B8">
        <w:rPr>
          <w:rFonts w:ascii="ＭＳ 明朝" w:hAnsi="ＭＳ 明朝" w:hint="eastAsia"/>
          <w:sz w:val="18"/>
          <w:szCs w:val="18"/>
        </w:rPr>
        <w:t>っ</w:t>
      </w:r>
      <w:r w:rsidRPr="009F11D3">
        <w:rPr>
          <w:rFonts w:ascii="ＭＳ 明朝" w:hAnsi="ＭＳ 明朝" w:hint="eastAsia"/>
          <w:sz w:val="18"/>
          <w:szCs w:val="18"/>
        </w:rPr>
        <w:t>た場合において、ヘの通知の日前六十日以内に当該届出に係る法人(当該事業の廃止について相当の理由がある法人を除く。)の役員若しくは政令で定める使用人であ</w:t>
      </w:r>
      <w:r w:rsidR="004E68B8">
        <w:rPr>
          <w:rFonts w:ascii="ＭＳ 明朝" w:hAnsi="ＭＳ 明朝" w:hint="eastAsia"/>
          <w:sz w:val="18"/>
          <w:szCs w:val="18"/>
        </w:rPr>
        <w:t>っ</w:t>
      </w:r>
      <w:r w:rsidRPr="009F11D3">
        <w:rPr>
          <w:rFonts w:ascii="ＭＳ 明朝" w:hAnsi="ＭＳ 明朝" w:hint="eastAsia"/>
          <w:sz w:val="18"/>
          <w:szCs w:val="18"/>
        </w:rPr>
        <w:t>た者又は当該届出に係る個人(当該事業の廃止について相当の理由がある者を除く。)の政令で定める使用人であ</w:t>
      </w:r>
      <w:r w:rsidR="008D1B56">
        <w:rPr>
          <w:rFonts w:ascii="ＭＳ 明朝" w:hAnsi="ＭＳ 明朝" w:hint="eastAsia"/>
          <w:sz w:val="18"/>
          <w:szCs w:val="18"/>
        </w:rPr>
        <w:t>っ</w:t>
      </w:r>
      <w:r w:rsidRPr="009F11D3">
        <w:rPr>
          <w:rFonts w:ascii="ＭＳ 明朝" w:hAnsi="ＭＳ 明朝" w:hint="eastAsia"/>
          <w:sz w:val="18"/>
          <w:szCs w:val="18"/>
        </w:rPr>
        <w:t>た者で、当該届出の日から五年を経過しないもの</w:t>
      </w:r>
    </w:p>
    <w:p w14:paraId="2CEF7B8E" w14:textId="77777777" w:rsidR="00385E74" w:rsidRDefault="009F11D3" w:rsidP="00385E74">
      <w:pPr>
        <w:ind w:firstLineChars="300" w:firstLine="483"/>
        <w:rPr>
          <w:rFonts w:ascii="ＭＳ 明朝" w:hAnsi="ＭＳ 明朝"/>
          <w:sz w:val="18"/>
          <w:szCs w:val="18"/>
        </w:rPr>
      </w:pPr>
      <w:r w:rsidRPr="009F11D3">
        <w:rPr>
          <w:rFonts w:ascii="ＭＳ 明朝" w:hAnsi="ＭＳ 明朝" w:hint="eastAsia"/>
          <w:sz w:val="18"/>
          <w:szCs w:val="18"/>
        </w:rPr>
        <w:lastRenderedPageBreak/>
        <w:t>チ　その業務に関し不正又は不誠実な行為をするおそれがあると認めるに足りる相当の理由がある者</w:t>
      </w:r>
    </w:p>
    <w:p w14:paraId="4E4BF4E3" w14:textId="65E8BEE0" w:rsidR="009F11D3" w:rsidRPr="009F11D3" w:rsidRDefault="009F11D3" w:rsidP="00385E74">
      <w:pPr>
        <w:ind w:leftChars="253" w:left="708" w:hangingChars="140" w:hanging="225"/>
        <w:rPr>
          <w:rFonts w:ascii="ＭＳ 明朝" w:hAnsi="ＭＳ 明朝" w:hint="eastAsia"/>
          <w:sz w:val="18"/>
          <w:szCs w:val="18"/>
        </w:rPr>
      </w:pPr>
      <w:r w:rsidRPr="009F11D3">
        <w:rPr>
          <w:rFonts w:ascii="ＭＳ 明朝" w:hAnsi="ＭＳ 明朝" w:hint="eastAsia"/>
          <w:sz w:val="18"/>
          <w:szCs w:val="18"/>
        </w:rPr>
        <w:t>リ　営業に関し成年者と同一の行為能力を有しない未成年者でその法定代理人(法定代理人が法人である場合においては、その役員を含む。)がイからチまでのいずれかに該当するもの</w:t>
      </w:r>
    </w:p>
    <w:p w14:paraId="52FE8FA4" w14:textId="77777777" w:rsidR="009F11D3" w:rsidRPr="009F11D3" w:rsidRDefault="009F11D3" w:rsidP="009F11D3">
      <w:pPr>
        <w:ind w:firstLineChars="300" w:firstLine="483"/>
        <w:rPr>
          <w:rFonts w:ascii="ＭＳ 明朝" w:hAnsi="ＭＳ 明朝" w:hint="eastAsia"/>
          <w:sz w:val="18"/>
          <w:szCs w:val="18"/>
        </w:rPr>
      </w:pPr>
      <w:r w:rsidRPr="009F11D3">
        <w:rPr>
          <w:rFonts w:ascii="ＭＳ 明朝" w:hAnsi="ＭＳ 明朝" w:hint="eastAsia"/>
          <w:sz w:val="18"/>
          <w:szCs w:val="18"/>
        </w:rPr>
        <w:t>ヌ　法人でその役員又は政令で定める使用人のうちに</w:t>
      </w:r>
      <w:hyperlink w:history="1">
        <w:r w:rsidRPr="009F11D3">
          <w:rPr>
            <w:rStyle w:val="a7"/>
            <w:rFonts w:ascii="ＭＳ 明朝" w:hAnsi="ＭＳ 明朝" w:hint="eastAsia"/>
            <w:sz w:val="18"/>
            <w:szCs w:val="18"/>
          </w:rPr>
          <w:t>イ</w:t>
        </w:r>
      </w:hyperlink>
      <w:r w:rsidRPr="009F11D3">
        <w:rPr>
          <w:rFonts w:ascii="ＭＳ 明朝" w:hAnsi="ＭＳ 明朝" w:hint="eastAsia"/>
          <w:sz w:val="18"/>
          <w:szCs w:val="18"/>
        </w:rPr>
        <w:t>から</w:t>
      </w:r>
      <w:hyperlink w:history="1">
        <w:r w:rsidRPr="009F11D3">
          <w:rPr>
            <w:rStyle w:val="a7"/>
            <w:rFonts w:ascii="ＭＳ 明朝" w:hAnsi="ＭＳ 明朝" w:hint="eastAsia"/>
            <w:sz w:val="18"/>
            <w:szCs w:val="18"/>
          </w:rPr>
          <w:t>チ</w:t>
        </w:r>
      </w:hyperlink>
      <w:r w:rsidRPr="009F11D3">
        <w:rPr>
          <w:rFonts w:ascii="ＭＳ 明朝" w:hAnsi="ＭＳ 明朝" w:hint="eastAsia"/>
          <w:sz w:val="18"/>
          <w:szCs w:val="18"/>
        </w:rPr>
        <w:t>までのいずれかに該当する者のあるもの</w:t>
      </w:r>
    </w:p>
    <w:p w14:paraId="0AD964FE" w14:textId="77777777" w:rsidR="009F11D3" w:rsidRPr="009F11D3" w:rsidRDefault="009F11D3" w:rsidP="009F11D3">
      <w:pPr>
        <w:ind w:firstLineChars="300" w:firstLine="483"/>
        <w:rPr>
          <w:rFonts w:ascii="ＭＳ 明朝" w:hAnsi="ＭＳ 明朝" w:hint="eastAsia"/>
          <w:sz w:val="18"/>
          <w:szCs w:val="18"/>
        </w:rPr>
      </w:pPr>
      <w:r w:rsidRPr="009F11D3">
        <w:rPr>
          <w:rFonts w:ascii="ＭＳ 明朝" w:hAnsi="ＭＳ 明朝" w:hint="eastAsia"/>
          <w:sz w:val="18"/>
          <w:szCs w:val="18"/>
        </w:rPr>
        <w:t>ル　個人で政令で定める使用人のうちに</w:t>
      </w:r>
      <w:hyperlink w:history="1">
        <w:r w:rsidRPr="009F11D3">
          <w:rPr>
            <w:rStyle w:val="a7"/>
            <w:rFonts w:ascii="ＭＳ 明朝" w:hAnsi="ＭＳ 明朝" w:hint="eastAsia"/>
            <w:sz w:val="18"/>
            <w:szCs w:val="18"/>
          </w:rPr>
          <w:t>イ</w:t>
        </w:r>
      </w:hyperlink>
      <w:r w:rsidRPr="009F11D3">
        <w:rPr>
          <w:rFonts w:ascii="ＭＳ 明朝" w:hAnsi="ＭＳ 明朝" w:hint="eastAsia"/>
          <w:sz w:val="18"/>
          <w:szCs w:val="18"/>
        </w:rPr>
        <w:t>から</w:t>
      </w:r>
      <w:hyperlink w:history="1">
        <w:r w:rsidRPr="009F11D3">
          <w:rPr>
            <w:rStyle w:val="a7"/>
            <w:rFonts w:ascii="ＭＳ 明朝" w:hAnsi="ＭＳ 明朝" w:hint="eastAsia"/>
            <w:sz w:val="18"/>
            <w:szCs w:val="18"/>
          </w:rPr>
          <w:t>チ</w:t>
        </w:r>
      </w:hyperlink>
      <w:r w:rsidRPr="009F11D3">
        <w:rPr>
          <w:rFonts w:ascii="ＭＳ 明朝" w:hAnsi="ＭＳ 明朝" w:hint="eastAsia"/>
          <w:sz w:val="18"/>
          <w:szCs w:val="18"/>
        </w:rPr>
        <w:t>までのいずれかに該当する者のあるもの</w:t>
      </w:r>
    </w:p>
    <w:p w14:paraId="47A570A2" w14:textId="56B7DA57" w:rsidR="00505B14" w:rsidRPr="00EB55D3" w:rsidRDefault="00505B14" w:rsidP="0032677D">
      <w:pPr>
        <w:rPr>
          <w:rFonts w:ascii="ＭＳ 明朝" w:hAnsi="ＭＳ 明朝" w:hint="eastAsia"/>
          <w:sz w:val="18"/>
          <w:szCs w:val="18"/>
        </w:rPr>
      </w:pPr>
    </w:p>
    <w:sectPr w:rsidR="00505B14" w:rsidRPr="00EB55D3" w:rsidSect="00642C84">
      <w:pgSz w:w="11906" w:h="16838" w:code="9"/>
      <w:pgMar w:top="1134" w:right="1134" w:bottom="851" w:left="1418" w:header="851" w:footer="992" w:gutter="0"/>
      <w:cols w:space="425"/>
      <w:docGrid w:type="linesAndChars" w:linePitch="332"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33CC" w14:textId="77777777" w:rsidR="00793BA6" w:rsidRDefault="00793BA6" w:rsidP="00793BA6">
      <w:r>
        <w:separator/>
      </w:r>
    </w:p>
  </w:endnote>
  <w:endnote w:type="continuationSeparator" w:id="0">
    <w:p w14:paraId="64FBE3CF" w14:textId="77777777" w:rsidR="00793BA6" w:rsidRDefault="00793BA6" w:rsidP="0079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486A" w14:textId="77777777" w:rsidR="00793BA6" w:rsidRDefault="00793BA6" w:rsidP="00793BA6">
      <w:r>
        <w:separator/>
      </w:r>
    </w:p>
  </w:footnote>
  <w:footnote w:type="continuationSeparator" w:id="0">
    <w:p w14:paraId="5031089B" w14:textId="77777777" w:rsidR="00793BA6" w:rsidRDefault="00793BA6" w:rsidP="00793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9FD"/>
    <w:rsid w:val="00056E5F"/>
    <w:rsid w:val="001104A7"/>
    <w:rsid w:val="0014328D"/>
    <w:rsid w:val="001E7FC8"/>
    <w:rsid w:val="0027096B"/>
    <w:rsid w:val="0029257F"/>
    <w:rsid w:val="002F39FD"/>
    <w:rsid w:val="003255D4"/>
    <w:rsid w:val="0032677D"/>
    <w:rsid w:val="00385E74"/>
    <w:rsid w:val="0038766F"/>
    <w:rsid w:val="004005C3"/>
    <w:rsid w:val="0046783F"/>
    <w:rsid w:val="004E68B8"/>
    <w:rsid w:val="004F5178"/>
    <w:rsid w:val="00505B14"/>
    <w:rsid w:val="005406B3"/>
    <w:rsid w:val="00576042"/>
    <w:rsid w:val="00642C84"/>
    <w:rsid w:val="00654276"/>
    <w:rsid w:val="006725AA"/>
    <w:rsid w:val="0068371C"/>
    <w:rsid w:val="006F270F"/>
    <w:rsid w:val="006F77F9"/>
    <w:rsid w:val="00705067"/>
    <w:rsid w:val="007274B6"/>
    <w:rsid w:val="00775448"/>
    <w:rsid w:val="00793BA6"/>
    <w:rsid w:val="0083354E"/>
    <w:rsid w:val="008D1B56"/>
    <w:rsid w:val="008F4B6E"/>
    <w:rsid w:val="00904465"/>
    <w:rsid w:val="00973AC4"/>
    <w:rsid w:val="0099455B"/>
    <w:rsid w:val="009F11D3"/>
    <w:rsid w:val="00A1299E"/>
    <w:rsid w:val="00A9089C"/>
    <w:rsid w:val="00B63F06"/>
    <w:rsid w:val="00B92AE0"/>
    <w:rsid w:val="00C86EFF"/>
    <w:rsid w:val="00DE00E8"/>
    <w:rsid w:val="00E94611"/>
    <w:rsid w:val="00EB4F3B"/>
    <w:rsid w:val="00EB55D3"/>
    <w:rsid w:val="00EC2419"/>
    <w:rsid w:val="00EE1333"/>
    <w:rsid w:val="00EE4C73"/>
    <w:rsid w:val="00F8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6EFB70"/>
  <w15:docId w15:val="{A73B318E-9009-4B17-85D5-58CDF214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BA6"/>
    <w:pPr>
      <w:tabs>
        <w:tab w:val="center" w:pos="4252"/>
        <w:tab w:val="right" w:pos="8504"/>
      </w:tabs>
      <w:snapToGrid w:val="0"/>
    </w:pPr>
  </w:style>
  <w:style w:type="character" w:customStyle="1" w:styleId="a4">
    <w:name w:val="ヘッダー (文字)"/>
    <w:basedOn w:val="a0"/>
    <w:link w:val="a3"/>
    <w:uiPriority w:val="99"/>
    <w:rsid w:val="00793BA6"/>
    <w:rPr>
      <w:kern w:val="2"/>
      <w:sz w:val="21"/>
      <w:szCs w:val="24"/>
    </w:rPr>
  </w:style>
  <w:style w:type="paragraph" w:styleId="a5">
    <w:name w:val="footer"/>
    <w:basedOn w:val="a"/>
    <w:link w:val="a6"/>
    <w:uiPriority w:val="99"/>
    <w:unhideWhenUsed/>
    <w:rsid w:val="00793BA6"/>
    <w:pPr>
      <w:tabs>
        <w:tab w:val="center" w:pos="4252"/>
        <w:tab w:val="right" w:pos="8504"/>
      </w:tabs>
      <w:snapToGrid w:val="0"/>
    </w:pPr>
  </w:style>
  <w:style w:type="character" w:customStyle="1" w:styleId="a6">
    <w:name w:val="フッター (文字)"/>
    <w:basedOn w:val="a0"/>
    <w:link w:val="a5"/>
    <w:uiPriority w:val="99"/>
    <w:rsid w:val="00793BA6"/>
    <w:rPr>
      <w:kern w:val="2"/>
      <w:sz w:val="21"/>
      <w:szCs w:val="24"/>
    </w:rPr>
  </w:style>
  <w:style w:type="character" w:styleId="a7">
    <w:name w:val="Hyperlink"/>
    <w:basedOn w:val="a0"/>
    <w:uiPriority w:val="99"/>
    <w:unhideWhenUsed/>
    <w:rsid w:val="009F11D3"/>
    <w:rPr>
      <w:color w:val="0000FF" w:themeColor="hyperlink"/>
      <w:u w:val="single"/>
    </w:rPr>
  </w:style>
  <w:style w:type="character" w:styleId="a8">
    <w:name w:val="Unresolved Mention"/>
    <w:basedOn w:val="a0"/>
    <w:uiPriority w:val="99"/>
    <w:semiHidden/>
    <w:unhideWhenUsed/>
    <w:rsid w:val="009F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37999">
      <w:bodyDiv w:val="1"/>
      <w:marLeft w:val="0"/>
      <w:marRight w:val="0"/>
      <w:marTop w:val="0"/>
      <w:marBottom w:val="0"/>
      <w:divBdr>
        <w:top w:val="none" w:sz="0" w:space="0" w:color="auto"/>
        <w:left w:val="none" w:sz="0" w:space="0" w:color="auto"/>
        <w:bottom w:val="none" w:sz="0" w:space="0" w:color="auto"/>
        <w:right w:val="none" w:sz="0" w:space="0" w:color="auto"/>
      </w:divBdr>
      <w:divsChild>
        <w:div w:id="1466972969">
          <w:marLeft w:val="0"/>
          <w:marRight w:val="0"/>
          <w:marTop w:val="0"/>
          <w:marBottom w:val="0"/>
          <w:divBdr>
            <w:top w:val="none" w:sz="0" w:space="0" w:color="auto"/>
            <w:left w:val="none" w:sz="0" w:space="0" w:color="auto"/>
            <w:bottom w:val="none" w:sz="0" w:space="0" w:color="auto"/>
            <w:right w:val="none" w:sz="0" w:space="0" w:color="auto"/>
          </w:divBdr>
          <w:divsChild>
            <w:div w:id="989135814">
              <w:marLeft w:val="0"/>
              <w:marRight w:val="0"/>
              <w:marTop w:val="0"/>
              <w:marBottom w:val="0"/>
              <w:divBdr>
                <w:top w:val="none" w:sz="0" w:space="0" w:color="auto"/>
                <w:left w:val="none" w:sz="0" w:space="0" w:color="auto"/>
                <w:bottom w:val="none" w:sz="0" w:space="0" w:color="auto"/>
                <w:right w:val="none" w:sz="0" w:space="0" w:color="auto"/>
              </w:divBdr>
              <w:divsChild>
                <w:div w:id="4490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3517">
          <w:marLeft w:val="0"/>
          <w:marRight w:val="0"/>
          <w:marTop w:val="0"/>
          <w:marBottom w:val="0"/>
          <w:divBdr>
            <w:top w:val="none" w:sz="0" w:space="0" w:color="auto"/>
            <w:left w:val="none" w:sz="0" w:space="0" w:color="auto"/>
            <w:bottom w:val="none" w:sz="0" w:space="0" w:color="auto"/>
            <w:right w:val="none" w:sz="0" w:space="0" w:color="auto"/>
          </w:divBdr>
          <w:divsChild>
            <w:div w:id="821121003">
              <w:marLeft w:val="0"/>
              <w:marRight w:val="0"/>
              <w:marTop w:val="0"/>
              <w:marBottom w:val="0"/>
              <w:divBdr>
                <w:top w:val="none" w:sz="0" w:space="0" w:color="auto"/>
                <w:left w:val="none" w:sz="0" w:space="0" w:color="auto"/>
                <w:bottom w:val="none" w:sz="0" w:space="0" w:color="auto"/>
                <w:right w:val="none" w:sz="0" w:space="0" w:color="auto"/>
              </w:divBdr>
              <w:divsChild>
                <w:div w:id="9880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013">
          <w:marLeft w:val="0"/>
          <w:marRight w:val="0"/>
          <w:marTop w:val="0"/>
          <w:marBottom w:val="0"/>
          <w:divBdr>
            <w:top w:val="none" w:sz="0" w:space="0" w:color="auto"/>
            <w:left w:val="none" w:sz="0" w:space="0" w:color="auto"/>
            <w:bottom w:val="none" w:sz="0" w:space="0" w:color="auto"/>
            <w:right w:val="none" w:sz="0" w:space="0" w:color="auto"/>
          </w:divBdr>
          <w:divsChild>
            <w:div w:id="268584134">
              <w:marLeft w:val="0"/>
              <w:marRight w:val="0"/>
              <w:marTop w:val="0"/>
              <w:marBottom w:val="0"/>
              <w:divBdr>
                <w:top w:val="none" w:sz="0" w:space="0" w:color="auto"/>
                <w:left w:val="none" w:sz="0" w:space="0" w:color="auto"/>
                <w:bottom w:val="none" w:sz="0" w:space="0" w:color="auto"/>
                <w:right w:val="none" w:sz="0" w:space="0" w:color="auto"/>
              </w:divBdr>
              <w:divsChild>
                <w:div w:id="1795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7896">
          <w:marLeft w:val="0"/>
          <w:marRight w:val="0"/>
          <w:marTop w:val="0"/>
          <w:marBottom w:val="0"/>
          <w:divBdr>
            <w:top w:val="none" w:sz="0" w:space="0" w:color="auto"/>
            <w:left w:val="none" w:sz="0" w:space="0" w:color="auto"/>
            <w:bottom w:val="none" w:sz="0" w:space="0" w:color="auto"/>
            <w:right w:val="none" w:sz="0" w:space="0" w:color="auto"/>
          </w:divBdr>
          <w:divsChild>
            <w:div w:id="1975481120">
              <w:marLeft w:val="0"/>
              <w:marRight w:val="0"/>
              <w:marTop w:val="0"/>
              <w:marBottom w:val="0"/>
              <w:divBdr>
                <w:top w:val="none" w:sz="0" w:space="0" w:color="auto"/>
                <w:left w:val="none" w:sz="0" w:space="0" w:color="auto"/>
                <w:bottom w:val="none" w:sz="0" w:space="0" w:color="auto"/>
                <w:right w:val="none" w:sz="0" w:space="0" w:color="auto"/>
              </w:divBdr>
              <w:divsChild>
                <w:div w:id="16947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9569">
          <w:marLeft w:val="0"/>
          <w:marRight w:val="0"/>
          <w:marTop w:val="0"/>
          <w:marBottom w:val="0"/>
          <w:divBdr>
            <w:top w:val="none" w:sz="0" w:space="0" w:color="auto"/>
            <w:left w:val="none" w:sz="0" w:space="0" w:color="auto"/>
            <w:bottom w:val="none" w:sz="0" w:space="0" w:color="auto"/>
            <w:right w:val="none" w:sz="0" w:space="0" w:color="auto"/>
          </w:divBdr>
          <w:divsChild>
            <w:div w:id="194201134">
              <w:marLeft w:val="0"/>
              <w:marRight w:val="0"/>
              <w:marTop w:val="0"/>
              <w:marBottom w:val="0"/>
              <w:divBdr>
                <w:top w:val="none" w:sz="0" w:space="0" w:color="auto"/>
                <w:left w:val="none" w:sz="0" w:space="0" w:color="auto"/>
                <w:bottom w:val="none" w:sz="0" w:space="0" w:color="auto"/>
                <w:right w:val="none" w:sz="0" w:space="0" w:color="auto"/>
              </w:divBdr>
              <w:divsChild>
                <w:div w:id="11870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5625">
          <w:marLeft w:val="0"/>
          <w:marRight w:val="0"/>
          <w:marTop w:val="0"/>
          <w:marBottom w:val="0"/>
          <w:divBdr>
            <w:top w:val="none" w:sz="0" w:space="0" w:color="auto"/>
            <w:left w:val="none" w:sz="0" w:space="0" w:color="auto"/>
            <w:bottom w:val="none" w:sz="0" w:space="0" w:color="auto"/>
            <w:right w:val="none" w:sz="0" w:space="0" w:color="auto"/>
          </w:divBdr>
          <w:divsChild>
            <w:div w:id="859859683">
              <w:marLeft w:val="0"/>
              <w:marRight w:val="0"/>
              <w:marTop w:val="0"/>
              <w:marBottom w:val="0"/>
              <w:divBdr>
                <w:top w:val="none" w:sz="0" w:space="0" w:color="auto"/>
                <w:left w:val="none" w:sz="0" w:space="0" w:color="auto"/>
                <w:bottom w:val="none" w:sz="0" w:space="0" w:color="auto"/>
                <w:right w:val="none" w:sz="0" w:space="0" w:color="auto"/>
              </w:divBdr>
              <w:divsChild>
                <w:div w:id="15678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04789">
          <w:marLeft w:val="0"/>
          <w:marRight w:val="0"/>
          <w:marTop w:val="0"/>
          <w:marBottom w:val="0"/>
          <w:divBdr>
            <w:top w:val="none" w:sz="0" w:space="0" w:color="auto"/>
            <w:left w:val="none" w:sz="0" w:space="0" w:color="auto"/>
            <w:bottom w:val="none" w:sz="0" w:space="0" w:color="auto"/>
            <w:right w:val="none" w:sz="0" w:space="0" w:color="auto"/>
          </w:divBdr>
          <w:divsChild>
            <w:div w:id="1603952014">
              <w:marLeft w:val="0"/>
              <w:marRight w:val="0"/>
              <w:marTop w:val="0"/>
              <w:marBottom w:val="0"/>
              <w:divBdr>
                <w:top w:val="none" w:sz="0" w:space="0" w:color="auto"/>
                <w:left w:val="none" w:sz="0" w:space="0" w:color="auto"/>
                <w:bottom w:val="none" w:sz="0" w:space="0" w:color="auto"/>
                <w:right w:val="none" w:sz="0" w:space="0" w:color="auto"/>
              </w:divBdr>
              <w:divsChild>
                <w:div w:id="10505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6562">
          <w:marLeft w:val="0"/>
          <w:marRight w:val="0"/>
          <w:marTop w:val="0"/>
          <w:marBottom w:val="0"/>
          <w:divBdr>
            <w:top w:val="none" w:sz="0" w:space="0" w:color="auto"/>
            <w:left w:val="none" w:sz="0" w:space="0" w:color="auto"/>
            <w:bottom w:val="none" w:sz="0" w:space="0" w:color="auto"/>
            <w:right w:val="none" w:sz="0" w:space="0" w:color="auto"/>
          </w:divBdr>
          <w:divsChild>
            <w:div w:id="1911428501">
              <w:marLeft w:val="0"/>
              <w:marRight w:val="0"/>
              <w:marTop w:val="0"/>
              <w:marBottom w:val="0"/>
              <w:divBdr>
                <w:top w:val="none" w:sz="0" w:space="0" w:color="auto"/>
                <w:left w:val="none" w:sz="0" w:space="0" w:color="auto"/>
                <w:bottom w:val="none" w:sz="0" w:space="0" w:color="auto"/>
                <w:right w:val="none" w:sz="0" w:space="0" w:color="auto"/>
              </w:divBdr>
              <w:divsChild>
                <w:div w:id="5678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6966">
          <w:marLeft w:val="0"/>
          <w:marRight w:val="0"/>
          <w:marTop w:val="0"/>
          <w:marBottom w:val="0"/>
          <w:divBdr>
            <w:top w:val="none" w:sz="0" w:space="0" w:color="auto"/>
            <w:left w:val="none" w:sz="0" w:space="0" w:color="auto"/>
            <w:bottom w:val="none" w:sz="0" w:space="0" w:color="auto"/>
            <w:right w:val="none" w:sz="0" w:space="0" w:color="auto"/>
          </w:divBdr>
          <w:divsChild>
            <w:div w:id="1344238176">
              <w:marLeft w:val="0"/>
              <w:marRight w:val="0"/>
              <w:marTop w:val="0"/>
              <w:marBottom w:val="0"/>
              <w:divBdr>
                <w:top w:val="none" w:sz="0" w:space="0" w:color="auto"/>
                <w:left w:val="none" w:sz="0" w:space="0" w:color="auto"/>
                <w:bottom w:val="none" w:sz="0" w:space="0" w:color="auto"/>
                <w:right w:val="none" w:sz="0" w:space="0" w:color="auto"/>
              </w:divBdr>
              <w:divsChild>
                <w:div w:id="15113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0613">
          <w:marLeft w:val="0"/>
          <w:marRight w:val="0"/>
          <w:marTop w:val="0"/>
          <w:marBottom w:val="0"/>
          <w:divBdr>
            <w:top w:val="none" w:sz="0" w:space="0" w:color="auto"/>
            <w:left w:val="none" w:sz="0" w:space="0" w:color="auto"/>
            <w:bottom w:val="none" w:sz="0" w:space="0" w:color="auto"/>
            <w:right w:val="none" w:sz="0" w:space="0" w:color="auto"/>
          </w:divBdr>
          <w:divsChild>
            <w:div w:id="952516862">
              <w:marLeft w:val="0"/>
              <w:marRight w:val="0"/>
              <w:marTop w:val="0"/>
              <w:marBottom w:val="0"/>
              <w:divBdr>
                <w:top w:val="none" w:sz="0" w:space="0" w:color="auto"/>
                <w:left w:val="none" w:sz="0" w:space="0" w:color="auto"/>
                <w:bottom w:val="none" w:sz="0" w:space="0" w:color="auto"/>
                <w:right w:val="none" w:sz="0" w:space="0" w:color="auto"/>
              </w:divBdr>
              <w:divsChild>
                <w:div w:id="18408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2950">
          <w:marLeft w:val="0"/>
          <w:marRight w:val="0"/>
          <w:marTop w:val="0"/>
          <w:marBottom w:val="0"/>
          <w:divBdr>
            <w:top w:val="none" w:sz="0" w:space="0" w:color="auto"/>
            <w:left w:val="none" w:sz="0" w:space="0" w:color="auto"/>
            <w:bottom w:val="none" w:sz="0" w:space="0" w:color="auto"/>
            <w:right w:val="none" w:sz="0" w:space="0" w:color="auto"/>
          </w:divBdr>
          <w:divsChild>
            <w:div w:id="2074768050">
              <w:marLeft w:val="0"/>
              <w:marRight w:val="0"/>
              <w:marTop w:val="0"/>
              <w:marBottom w:val="0"/>
              <w:divBdr>
                <w:top w:val="none" w:sz="0" w:space="0" w:color="auto"/>
                <w:left w:val="none" w:sz="0" w:space="0" w:color="auto"/>
                <w:bottom w:val="none" w:sz="0" w:space="0" w:color="auto"/>
                <w:right w:val="none" w:sz="0" w:space="0" w:color="auto"/>
              </w:divBdr>
              <w:divsChild>
                <w:div w:id="20170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97724">
      <w:bodyDiv w:val="1"/>
      <w:marLeft w:val="0"/>
      <w:marRight w:val="0"/>
      <w:marTop w:val="0"/>
      <w:marBottom w:val="0"/>
      <w:divBdr>
        <w:top w:val="none" w:sz="0" w:space="0" w:color="auto"/>
        <w:left w:val="none" w:sz="0" w:space="0" w:color="auto"/>
        <w:bottom w:val="none" w:sz="0" w:space="0" w:color="auto"/>
        <w:right w:val="none" w:sz="0" w:space="0" w:color="auto"/>
      </w:divBdr>
      <w:divsChild>
        <w:div w:id="1472941119">
          <w:marLeft w:val="0"/>
          <w:marRight w:val="0"/>
          <w:marTop w:val="0"/>
          <w:marBottom w:val="0"/>
          <w:divBdr>
            <w:top w:val="none" w:sz="0" w:space="0" w:color="auto"/>
            <w:left w:val="none" w:sz="0" w:space="0" w:color="auto"/>
            <w:bottom w:val="none" w:sz="0" w:space="0" w:color="auto"/>
            <w:right w:val="none" w:sz="0" w:space="0" w:color="auto"/>
          </w:divBdr>
          <w:divsChild>
            <w:div w:id="478377177">
              <w:marLeft w:val="0"/>
              <w:marRight w:val="0"/>
              <w:marTop w:val="0"/>
              <w:marBottom w:val="0"/>
              <w:divBdr>
                <w:top w:val="none" w:sz="0" w:space="0" w:color="auto"/>
                <w:left w:val="none" w:sz="0" w:space="0" w:color="auto"/>
                <w:bottom w:val="none" w:sz="0" w:space="0" w:color="auto"/>
                <w:right w:val="none" w:sz="0" w:space="0" w:color="auto"/>
              </w:divBdr>
              <w:divsChild>
                <w:div w:id="14504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8247">
          <w:marLeft w:val="0"/>
          <w:marRight w:val="0"/>
          <w:marTop w:val="0"/>
          <w:marBottom w:val="0"/>
          <w:divBdr>
            <w:top w:val="none" w:sz="0" w:space="0" w:color="auto"/>
            <w:left w:val="none" w:sz="0" w:space="0" w:color="auto"/>
            <w:bottom w:val="none" w:sz="0" w:space="0" w:color="auto"/>
            <w:right w:val="none" w:sz="0" w:space="0" w:color="auto"/>
          </w:divBdr>
          <w:divsChild>
            <w:div w:id="1263996471">
              <w:marLeft w:val="0"/>
              <w:marRight w:val="0"/>
              <w:marTop w:val="0"/>
              <w:marBottom w:val="0"/>
              <w:divBdr>
                <w:top w:val="none" w:sz="0" w:space="0" w:color="auto"/>
                <w:left w:val="none" w:sz="0" w:space="0" w:color="auto"/>
                <w:bottom w:val="none" w:sz="0" w:space="0" w:color="auto"/>
                <w:right w:val="none" w:sz="0" w:space="0" w:color="auto"/>
              </w:divBdr>
              <w:divsChild>
                <w:div w:id="10272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8217">
          <w:marLeft w:val="0"/>
          <w:marRight w:val="0"/>
          <w:marTop w:val="0"/>
          <w:marBottom w:val="0"/>
          <w:divBdr>
            <w:top w:val="none" w:sz="0" w:space="0" w:color="auto"/>
            <w:left w:val="none" w:sz="0" w:space="0" w:color="auto"/>
            <w:bottom w:val="none" w:sz="0" w:space="0" w:color="auto"/>
            <w:right w:val="none" w:sz="0" w:space="0" w:color="auto"/>
          </w:divBdr>
          <w:divsChild>
            <w:div w:id="1097096149">
              <w:marLeft w:val="0"/>
              <w:marRight w:val="0"/>
              <w:marTop w:val="0"/>
              <w:marBottom w:val="0"/>
              <w:divBdr>
                <w:top w:val="none" w:sz="0" w:space="0" w:color="auto"/>
                <w:left w:val="none" w:sz="0" w:space="0" w:color="auto"/>
                <w:bottom w:val="none" w:sz="0" w:space="0" w:color="auto"/>
                <w:right w:val="none" w:sz="0" w:space="0" w:color="auto"/>
              </w:divBdr>
              <w:divsChild>
                <w:div w:id="7095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2153">
          <w:marLeft w:val="0"/>
          <w:marRight w:val="0"/>
          <w:marTop w:val="0"/>
          <w:marBottom w:val="0"/>
          <w:divBdr>
            <w:top w:val="none" w:sz="0" w:space="0" w:color="auto"/>
            <w:left w:val="none" w:sz="0" w:space="0" w:color="auto"/>
            <w:bottom w:val="none" w:sz="0" w:space="0" w:color="auto"/>
            <w:right w:val="none" w:sz="0" w:space="0" w:color="auto"/>
          </w:divBdr>
          <w:divsChild>
            <w:div w:id="2124038108">
              <w:marLeft w:val="0"/>
              <w:marRight w:val="0"/>
              <w:marTop w:val="0"/>
              <w:marBottom w:val="0"/>
              <w:divBdr>
                <w:top w:val="none" w:sz="0" w:space="0" w:color="auto"/>
                <w:left w:val="none" w:sz="0" w:space="0" w:color="auto"/>
                <w:bottom w:val="none" w:sz="0" w:space="0" w:color="auto"/>
                <w:right w:val="none" w:sz="0" w:space="0" w:color="auto"/>
              </w:divBdr>
              <w:divsChild>
                <w:div w:id="2654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6542">
          <w:marLeft w:val="0"/>
          <w:marRight w:val="0"/>
          <w:marTop w:val="0"/>
          <w:marBottom w:val="0"/>
          <w:divBdr>
            <w:top w:val="none" w:sz="0" w:space="0" w:color="auto"/>
            <w:left w:val="none" w:sz="0" w:space="0" w:color="auto"/>
            <w:bottom w:val="none" w:sz="0" w:space="0" w:color="auto"/>
            <w:right w:val="none" w:sz="0" w:space="0" w:color="auto"/>
          </w:divBdr>
          <w:divsChild>
            <w:div w:id="1228540294">
              <w:marLeft w:val="0"/>
              <w:marRight w:val="0"/>
              <w:marTop w:val="0"/>
              <w:marBottom w:val="0"/>
              <w:divBdr>
                <w:top w:val="none" w:sz="0" w:space="0" w:color="auto"/>
                <w:left w:val="none" w:sz="0" w:space="0" w:color="auto"/>
                <w:bottom w:val="none" w:sz="0" w:space="0" w:color="auto"/>
                <w:right w:val="none" w:sz="0" w:space="0" w:color="auto"/>
              </w:divBdr>
              <w:divsChild>
                <w:div w:id="68212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3759">
          <w:marLeft w:val="0"/>
          <w:marRight w:val="0"/>
          <w:marTop w:val="0"/>
          <w:marBottom w:val="0"/>
          <w:divBdr>
            <w:top w:val="none" w:sz="0" w:space="0" w:color="auto"/>
            <w:left w:val="none" w:sz="0" w:space="0" w:color="auto"/>
            <w:bottom w:val="none" w:sz="0" w:space="0" w:color="auto"/>
            <w:right w:val="none" w:sz="0" w:space="0" w:color="auto"/>
          </w:divBdr>
          <w:divsChild>
            <w:div w:id="789670254">
              <w:marLeft w:val="0"/>
              <w:marRight w:val="0"/>
              <w:marTop w:val="0"/>
              <w:marBottom w:val="0"/>
              <w:divBdr>
                <w:top w:val="none" w:sz="0" w:space="0" w:color="auto"/>
                <w:left w:val="none" w:sz="0" w:space="0" w:color="auto"/>
                <w:bottom w:val="none" w:sz="0" w:space="0" w:color="auto"/>
                <w:right w:val="none" w:sz="0" w:space="0" w:color="auto"/>
              </w:divBdr>
              <w:divsChild>
                <w:div w:id="21152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89193">
          <w:marLeft w:val="0"/>
          <w:marRight w:val="0"/>
          <w:marTop w:val="0"/>
          <w:marBottom w:val="0"/>
          <w:divBdr>
            <w:top w:val="none" w:sz="0" w:space="0" w:color="auto"/>
            <w:left w:val="none" w:sz="0" w:space="0" w:color="auto"/>
            <w:bottom w:val="none" w:sz="0" w:space="0" w:color="auto"/>
            <w:right w:val="none" w:sz="0" w:space="0" w:color="auto"/>
          </w:divBdr>
          <w:divsChild>
            <w:div w:id="172259279">
              <w:marLeft w:val="0"/>
              <w:marRight w:val="0"/>
              <w:marTop w:val="0"/>
              <w:marBottom w:val="0"/>
              <w:divBdr>
                <w:top w:val="none" w:sz="0" w:space="0" w:color="auto"/>
                <w:left w:val="none" w:sz="0" w:space="0" w:color="auto"/>
                <w:bottom w:val="none" w:sz="0" w:space="0" w:color="auto"/>
                <w:right w:val="none" w:sz="0" w:space="0" w:color="auto"/>
              </w:divBdr>
              <w:divsChild>
                <w:div w:id="3301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9713">
          <w:marLeft w:val="0"/>
          <w:marRight w:val="0"/>
          <w:marTop w:val="0"/>
          <w:marBottom w:val="0"/>
          <w:divBdr>
            <w:top w:val="none" w:sz="0" w:space="0" w:color="auto"/>
            <w:left w:val="none" w:sz="0" w:space="0" w:color="auto"/>
            <w:bottom w:val="none" w:sz="0" w:space="0" w:color="auto"/>
            <w:right w:val="none" w:sz="0" w:space="0" w:color="auto"/>
          </w:divBdr>
          <w:divsChild>
            <w:div w:id="1335953822">
              <w:marLeft w:val="0"/>
              <w:marRight w:val="0"/>
              <w:marTop w:val="0"/>
              <w:marBottom w:val="0"/>
              <w:divBdr>
                <w:top w:val="none" w:sz="0" w:space="0" w:color="auto"/>
                <w:left w:val="none" w:sz="0" w:space="0" w:color="auto"/>
                <w:bottom w:val="none" w:sz="0" w:space="0" w:color="auto"/>
                <w:right w:val="none" w:sz="0" w:space="0" w:color="auto"/>
              </w:divBdr>
              <w:divsChild>
                <w:div w:id="20965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9027">
          <w:marLeft w:val="0"/>
          <w:marRight w:val="0"/>
          <w:marTop w:val="0"/>
          <w:marBottom w:val="0"/>
          <w:divBdr>
            <w:top w:val="none" w:sz="0" w:space="0" w:color="auto"/>
            <w:left w:val="none" w:sz="0" w:space="0" w:color="auto"/>
            <w:bottom w:val="none" w:sz="0" w:space="0" w:color="auto"/>
            <w:right w:val="none" w:sz="0" w:space="0" w:color="auto"/>
          </w:divBdr>
          <w:divsChild>
            <w:div w:id="1053501192">
              <w:marLeft w:val="0"/>
              <w:marRight w:val="0"/>
              <w:marTop w:val="0"/>
              <w:marBottom w:val="0"/>
              <w:divBdr>
                <w:top w:val="none" w:sz="0" w:space="0" w:color="auto"/>
                <w:left w:val="none" w:sz="0" w:space="0" w:color="auto"/>
                <w:bottom w:val="none" w:sz="0" w:space="0" w:color="auto"/>
                <w:right w:val="none" w:sz="0" w:space="0" w:color="auto"/>
              </w:divBdr>
              <w:divsChild>
                <w:div w:id="8290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2067">
          <w:marLeft w:val="0"/>
          <w:marRight w:val="0"/>
          <w:marTop w:val="0"/>
          <w:marBottom w:val="0"/>
          <w:divBdr>
            <w:top w:val="none" w:sz="0" w:space="0" w:color="auto"/>
            <w:left w:val="none" w:sz="0" w:space="0" w:color="auto"/>
            <w:bottom w:val="none" w:sz="0" w:space="0" w:color="auto"/>
            <w:right w:val="none" w:sz="0" w:space="0" w:color="auto"/>
          </w:divBdr>
          <w:divsChild>
            <w:div w:id="395058146">
              <w:marLeft w:val="0"/>
              <w:marRight w:val="0"/>
              <w:marTop w:val="0"/>
              <w:marBottom w:val="0"/>
              <w:divBdr>
                <w:top w:val="none" w:sz="0" w:space="0" w:color="auto"/>
                <w:left w:val="none" w:sz="0" w:space="0" w:color="auto"/>
                <w:bottom w:val="none" w:sz="0" w:space="0" w:color="auto"/>
                <w:right w:val="none" w:sz="0" w:space="0" w:color="auto"/>
              </w:divBdr>
              <w:divsChild>
                <w:div w:id="14106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509">
          <w:marLeft w:val="0"/>
          <w:marRight w:val="0"/>
          <w:marTop w:val="0"/>
          <w:marBottom w:val="0"/>
          <w:divBdr>
            <w:top w:val="none" w:sz="0" w:space="0" w:color="auto"/>
            <w:left w:val="none" w:sz="0" w:space="0" w:color="auto"/>
            <w:bottom w:val="none" w:sz="0" w:space="0" w:color="auto"/>
            <w:right w:val="none" w:sz="0" w:space="0" w:color="auto"/>
          </w:divBdr>
          <w:divsChild>
            <w:div w:id="806052834">
              <w:marLeft w:val="0"/>
              <w:marRight w:val="0"/>
              <w:marTop w:val="0"/>
              <w:marBottom w:val="0"/>
              <w:divBdr>
                <w:top w:val="none" w:sz="0" w:space="0" w:color="auto"/>
                <w:left w:val="none" w:sz="0" w:space="0" w:color="auto"/>
                <w:bottom w:val="none" w:sz="0" w:space="0" w:color="auto"/>
                <w:right w:val="none" w:sz="0" w:space="0" w:color="auto"/>
              </w:divBdr>
              <w:divsChild>
                <w:div w:id="888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webSettings" Target="webSettings.xml" /><Relationship Id="rId7" Type="http://schemas.openxmlformats.org/officeDocument/2006/relationships/hyperlink" Target="#"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yperlink"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330</Words>
  <Characters>1884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申告書</vt:lpstr>
      <vt:lpstr>申告書</vt:lpstr>
    </vt:vector>
  </TitlesOfParts>
  <Company>下松市</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申告書</dc:title>
  <dc:creator>a1370</dc:creator>
  <cp:lastModifiedBy>形山 健一</cp:lastModifiedBy>
  <cp:revision>20</cp:revision>
  <cp:lastPrinted>2019-12-20T02:34:00Z</cp:lastPrinted>
  <dcterms:created xsi:type="dcterms:W3CDTF">2019-12-20T00:47:00Z</dcterms:created>
  <dcterms:modified xsi:type="dcterms:W3CDTF">2026-02-18T04:02:00Z</dcterms:modified>
</cp:coreProperties>
</file>