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9"/>
        <w:gridCol w:w="3589"/>
        <w:gridCol w:w="3590"/>
      </w:tblGrid>
      <w:tr w:rsidR="00AE5BB4" w:rsidTr="00F440A2">
        <w:trPr>
          <w:trHeight w:val="400"/>
        </w:trPr>
        <w:tc>
          <w:tcPr>
            <w:tcW w:w="10768"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F440A2">
        <w:trPr>
          <w:trHeight w:val="238"/>
        </w:trPr>
        <w:tc>
          <w:tcPr>
            <w:tcW w:w="3589"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F440A2">
        <w:trPr>
          <w:trHeight w:val="273"/>
        </w:trPr>
        <w:tc>
          <w:tcPr>
            <w:tcW w:w="3589"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89"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590"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7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6"/>
      </w:tblGrid>
      <w:tr w:rsidR="00AE5BB4" w:rsidTr="00F440A2">
        <w:tc>
          <w:tcPr>
            <w:tcW w:w="10716"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27CFC">
              <w:rPr>
                <w:rFonts w:ascii="ＭＳ ゴシック" w:eastAsia="ＭＳ ゴシック" w:hAnsi="ＭＳ ゴシック" w:hint="eastAsia"/>
                <w:color w:val="000000"/>
                <w:kern w:val="0"/>
              </w:rPr>
              <w:t>用保険法第２条第５項第５号の規定による認定申請書（イ－⑨）</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440A2">
              <w:rPr>
                <w:rFonts w:ascii="ＭＳ ゴシック" w:eastAsia="ＭＳ ゴシック" w:hAnsi="ＭＳ ゴシック" w:hint="eastAsia"/>
                <w:color w:val="000000"/>
                <w:kern w:val="0"/>
              </w:rPr>
              <w:t xml:space="preserve">　　</w:t>
            </w:r>
            <w:r w:rsidR="00025F75">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sidR="00627CFC">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440A2" w:rsidRDefault="000D1546" w:rsidP="00F440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rPr>
              <w:t xml:space="preserve">　</w:t>
            </w:r>
            <w:r w:rsidRPr="00627CFC">
              <w:rPr>
                <w:rFonts w:ascii="ＭＳ ゴシック" w:eastAsia="ＭＳ ゴシック" w:hAnsi="ＭＳ ゴシック" w:hint="eastAsia"/>
                <w:color w:val="000000"/>
                <w:kern w:val="0"/>
                <w:sz w:val="20"/>
              </w:rPr>
              <w:t>私は、表に記載する業を営んでいるが、新型コロナウイルス感染症の発生の影響に起因して、下記のとおり、</w:t>
            </w:r>
          </w:p>
          <w:p w:rsidR="00AE5BB4" w:rsidRPr="00627CFC" w:rsidRDefault="00627CFC" w:rsidP="00F440A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627CFC">
              <w:rPr>
                <w:rFonts w:ascii="ＭＳ ゴシック" w:eastAsia="ＭＳ ゴシック" w:hAnsi="ＭＳ ゴシック" w:hint="eastAsia"/>
                <w:color w:val="000000"/>
                <w:kern w:val="0"/>
                <w:sz w:val="20"/>
                <w:u w:val="single" w:color="000000"/>
              </w:rPr>
              <w:t xml:space="preserve">　　　　　</w:t>
            </w:r>
            <w:r w:rsidR="00F440A2">
              <w:rPr>
                <w:rFonts w:ascii="ＭＳ ゴシック" w:eastAsia="ＭＳ ゴシック" w:hAnsi="ＭＳ ゴシック" w:hint="eastAsia"/>
                <w:color w:val="000000"/>
                <w:kern w:val="0"/>
                <w:sz w:val="20"/>
                <w:u w:val="single" w:color="000000"/>
              </w:rPr>
              <w:t xml:space="preserve">　　　　　　　　</w:t>
            </w:r>
            <w:r w:rsidR="000D1546" w:rsidRPr="00627CFC">
              <w:rPr>
                <w:rFonts w:ascii="ＭＳ ゴシック" w:eastAsia="ＭＳ ゴシック" w:hAnsi="ＭＳ ゴシック" w:hint="eastAsia"/>
                <w:color w:val="000000"/>
                <w:kern w:val="0"/>
                <w:sz w:val="20"/>
                <w:u w:val="single" w:color="000000"/>
              </w:rPr>
              <w:t>（注２）</w:t>
            </w:r>
            <w:r w:rsidR="000D1546" w:rsidRPr="00627CF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27CFC" w:rsidRDefault="000D1546">
            <w:pPr>
              <w:pStyle w:val="af9"/>
              <w:jc w:val="left"/>
              <w:rPr>
                <w:sz w:val="20"/>
              </w:rPr>
            </w:pPr>
            <w:r w:rsidRPr="00627CFC">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627CFC"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627CFC">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627CFC">
              <w:rPr>
                <w:rFonts w:ascii="ＭＳ ゴシック" w:eastAsia="ＭＳ ゴシック" w:hAnsi="ＭＳ ゴシック" w:hint="eastAsia"/>
                <w:color w:val="000000"/>
                <w:spacing w:val="16"/>
                <w:kern w:val="0"/>
              </w:rPr>
              <w:t xml:space="preserve">　　　　　</w:t>
            </w:r>
            <w:r w:rsidR="00F440A2">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減少率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Pr="00F440A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Pr="00627CFC"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Pr="00F440A2"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F440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F440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627CFC" w:rsidRPr="00B85EFD" w:rsidRDefault="00627CFC" w:rsidP="00627CFC">
            <w:r w:rsidRPr="00B85EFD">
              <w:rPr>
                <w:rFonts w:ascii="ＭＳ ゴシック" w:eastAsia="ＭＳ ゴシック" w:hAnsi="ＭＳ ゴシック" w:hint="eastAsia"/>
                <w:color w:val="000000"/>
                <w:spacing w:val="16"/>
                <w:kern w:val="0"/>
              </w:rPr>
              <w:t>---------------------------------------------------------------------------------</w:t>
            </w:r>
            <w:r w:rsidR="00F440A2">
              <w:rPr>
                <w:rFonts w:ascii="ＭＳ ゴシック" w:eastAsia="ＭＳ ゴシック" w:hAnsi="ＭＳ ゴシック" w:hint="eastAsia"/>
                <w:color w:val="000000"/>
                <w:spacing w:val="16"/>
                <w:kern w:val="0"/>
              </w:rPr>
              <w:t>------</w:t>
            </w:r>
          </w:p>
          <w:p w:rsidR="00627CFC" w:rsidRPr="005536CE" w:rsidRDefault="00627CFC" w:rsidP="00627CFC">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627CFC" w:rsidRPr="005536CE" w:rsidRDefault="00627CFC" w:rsidP="00627CF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627CFC" w:rsidRPr="005536CE" w:rsidRDefault="00627CFC" w:rsidP="00627C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627CFC" w:rsidRPr="005536CE" w:rsidRDefault="00627CFC" w:rsidP="00627C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627CFC" w:rsidRPr="005536CE" w:rsidRDefault="00627CFC" w:rsidP="00627C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627CFC" w:rsidRPr="005536CE" w:rsidRDefault="00627CFC" w:rsidP="00627C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27CFC" w:rsidRDefault="00627CFC" w:rsidP="00627C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F440A2">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F440A2" w:rsidRDefault="00F440A2" w:rsidP="00627C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F440A2" w:rsidRDefault="00F440A2" w:rsidP="00627CFC">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hint="eastAsia"/>
                <w:color w:val="000000"/>
                <w:spacing w:val="16"/>
                <w:kern w:val="0"/>
                <w:szCs w:val="21"/>
              </w:rPr>
            </w:pPr>
          </w:p>
          <w:p w:rsidR="00627CFC" w:rsidRPr="00627CFC" w:rsidRDefault="00627CF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AE5BB4" w:rsidRPr="00627CFC"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627CFC">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Pr="00627CFC" w:rsidRDefault="00F440A2">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（注２）</w:t>
      </w:r>
      <w:r>
        <w:rPr>
          <w:rFonts w:ascii="ＭＳ ゴシック" w:eastAsia="ＭＳ ゴシック" w:hAnsi="ＭＳ ゴシック" w:hint="eastAsia"/>
          <w:color w:val="000000"/>
          <w:kern w:val="0"/>
          <w:sz w:val="20"/>
          <w:u w:val="single"/>
        </w:rPr>
        <w:t xml:space="preserve">　　　　　　</w:t>
      </w:r>
      <w:r w:rsidR="000D1546" w:rsidRPr="00627CFC">
        <w:rPr>
          <w:rFonts w:ascii="ＭＳ ゴシック" w:eastAsia="ＭＳ ゴシック" w:hAnsi="ＭＳ ゴシック" w:hint="eastAsia"/>
          <w:color w:val="000000"/>
          <w:kern w:val="0"/>
          <w:sz w:val="20"/>
        </w:rPr>
        <w:t>には、「販売数量の減少」又は「売上高の減少」等を入れる。</w:t>
      </w:r>
    </w:p>
    <w:p w:rsidR="00AE5BB4" w:rsidRPr="00627CFC"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627CFC">
        <w:rPr>
          <w:rFonts w:ascii="ＭＳ ゴシック" w:eastAsia="ＭＳ ゴシック" w:hAnsi="ＭＳ ゴシック" w:hint="eastAsia"/>
          <w:color w:val="000000"/>
          <w:kern w:val="0"/>
          <w:sz w:val="20"/>
        </w:rPr>
        <w:t>（注３）企業全体の売上高等を記載。</w:t>
      </w:r>
    </w:p>
    <w:p w:rsidR="00AE5BB4" w:rsidRPr="00627CFC"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627CFC">
        <w:rPr>
          <w:rFonts w:ascii="ＭＳ ゴシック" w:eastAsia="ＭＳ ゴシック" w:hAnsi="ＭＳ ゴシック" w:hint="eastAsia"/>
          <w:color w:val="000000"/>
          <w:kern w:val="0"/>
          <w:sz w:val="20"/>
        </w:rPr>
        <w:t>（留意事項）</w:t>
      </w:r>
    </w:p>
    <w:p w:rsidR="00AE5BB4" w:rsidRPr="00F440A2" w:rsidRDefault="00F440A2" w:rsidP="00F440A2">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0"/>
          </mc:Choice>
          <mc:Fallback>
            <w:t>①</w:t>
          </mc:Fallback>
        </mc:AlternateContent>
      </w:r>
      <w:r w:rsidR="000D1546" w:rsidRPr="00F440A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636090" w:rsidRPr="00F440A2" w:rsidRDefault="00F440A2" w:rsidP="00F440A2">
      <w:pPr>
        <w:ind w:left="200" w:hangingChars="100" w:hanging="200"/>
        <w:jc w:val="left"/>
        <w:rPr>
          <w:rFonts w:ascii="ＭＳ ゴシック" w:eastAsia="ＭＳ ゴシック" w:hAnsi="ＭＳ ゴシック"/>
          <w:color w:val="000000"/>
          <w:kern w:val="0"/>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color w:val="000000"/>
          <w:kern w:val="0"/>
          <w:sz w:val="20"/>
        </w:rPr>
        <mc:AlternateContent>
          <mc:Choice Requires="w16se">
            <w16se:symEx w16se:font="ＭＳ 明朝" w16se:char="2461"/>
          </mc:Choice>
          <mc:Fallback>
            <w:t>②</w:t>
          </mc:Fallback>
        </mc:AlternateContent>
      </w:r>
      <w:r w:rsidR="000D1546" w:rsidRPr="00F440A2">
        <w:rPr>
          <w:rFonts w:ascii="ＭＳ ゴシック" w:eastAsia="ＭＳ ゴシック" w:hAnsi="ＭＳ ゴシック" w:hint="eastAsia"/>
          <w:color w:val="000000"/>
          <w:kern w:val="0"/>
          <w:sz w:val="20"/>
        </w:rPr>
        <w:t xml:space="preserve">　市町村長又は特別区長から認定を受けた後、本認定の有効期間内に金融機関又は信用保証協会に対して、経営安定関連保証の申込みを行うことが必要です。</w:t>
      </w:r>
    </w:p>
    <w:p w:rsidR="00636090" w:rsidRPr="00636090" w:rsidRDefault="00636090" w:rsidP="00636090">
      <w:pPr>
        <w:pStyle w:val="af2"/>
        <w:ind w:leftChars="0" w:left="555" w:right="105"/>
        <w:jc w:val="right"/>
        <w:rPr>
          <w:rFonts w:ascii="ＭＳ ゴシック" w:eastAsia="ＭＳ ゴシック" w:hAnsi="ＭＳ ゴシック"/>
        </w:rPr>
      </w:pPr>
      <w:r w:rsidRPr="00636090">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rPr>
        <mc:AlternateContent>
          <mc:Choice Requires="w16se">
            <w16se:symEx w16se:font="ＭＳ 明朝" w16se:char="2468"/>
          </mc:Choice>
          <mc:Fallback>
            <w:t>⑨</w:t>
          </mc:Fallback>
        </mc:AlternateContent>
      </w:r>
      <w:r w:rsidRPr="00636090">
        <w:rPr>
          <w:rFonts w:ascii="ＭＳ ゴシック" w:eastAsia="ＭＳ ゴシック" w:hAnsi="ＭＳ ゴシック" w:hint="eastAsia"/>
        </w:rPr>
        <w:t>の添付書類）</w:t>
      </w:r>
    </w:p>
    <w:p w:rsidR="00636090" w:rsidRDefault="00636090" w:rsidP="00636090">
      <w:pPr>
        <w:ind w:leftChars="100" w:left="420" w:hangingChars="100" w:hanging="210"/>
        <w:jc w:val="right"/>
        <w:rPr>
          <w:rFonts w:ascii="ＭＳ ゴシック" w:eastAsia="ＭＳ ゴシック" w:hAnsi="ＭＳ ゴシック"/>
        </w:rPr>
      </w:pPr>
    </w:p>
    <w:p w:rsidR="00636090" w:rsidRPr="008D4032" w:rsidRDefault="00636090" w:rsidP="00636090">
      <w:pPr>
        <w:rPr>
          <w:rFonts w:ascii="ＭＳ ゴシック" w:eastAsia="ＭＳ ゴシック" w:hAnsi="ＭＳ ゴシック"/>
          <w:sz w:val="22"/>
          <w:szCs w:val="22"/>
        </w:rPr>
      </w:pPr>
      <w:r w:rsidRPr="008D4032">
        <w:rPr>
          <w:rFonts w:ascii="ＭＳ ゴシック" w:eastAsia="ＭＳ ゴシック" w:hAnsi="ＭＳ ゴシック" w:hint="eastAsia"/>
          <w:sz w:val="22"/>
          <w:szCs w:val="22"/>
        </w:rPr>
        <w:t>（表１：事業が属する業種毎の最近１年間の売上高等）</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772"/>
        <w:gridCol w:w="2955"/>
      </w:tblGrid>
      <w:tr w:rsidR="00636090" w:rsidTr="00D74006">
        <w:trPr>
          <w:trHeight w:val="175"/>
        </w:trPr>
        <w:tc>
          <w:tcPr>
            <w:tcW w:w="3223" w:type="dxa"/>
            <w:vAlign w:val="center"/>
          </w:tcPr>
          <w:p w:rsidR="00636090" w:rsidRPr="00B01B65" w:rsidRDefault="00636090"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p>
        </w:tc>
        <w:tc>
          <w:tcPr>
            <w:tcW w:w="3772" w:type="dxa"/>
            <w:vAlign w:val="center"/>
          </w:tcPr>
          <w:p w:rsidR="00636090" w:rsidRPr="00B01B65" w:rsidRDefault="00F440A2" w:rsidP="00F440A2">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w:t>
            </w:r>
            <w:r w:rsidR="00636090">
              <w:rPr>
                <w:rFonts w:ascii="ＭＳ ゴシック" w:eastAsia="ＭＳ ゴシック" w:hAnsi="ＭＳ ゴシック" w:hint="eastAsia"/>
                <w:sz w:val="24"/>
              </w:rPr>
              <w:t>の売上高等</w:t>
            </w:r>
          </w:p>
        </w:tc>
        <w:tc>
          <w:tcPr>
            <w:tcW w:w="2955" w:type="dxa"/>
            <w:vAlign w:val="center"/>
          </w:tcPr>
          <w:p w:rsidR="00636090" w:rsidRDefault="00636090"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636090" w:rsidTr="00D74006">
        <w:trPr>
          <w:trHeight w:val="175"/>
        </w:trPr>
        <w:tc>
          <w:tcPr>
            <w:tcW w:w="3223" w:type="dxa"/>
            <w:vAlign w:val="center"/>
          </w:tcPr>
          <w:p w:rsidR="00636090" w:rsidRDefault="00636090" w:rsidP="00D74006">
            <w:pPr>
              <w:widowControl/>
              <w:jc w:val="left"/>
              <w:rPr>
                <w:rFonts w:ascii="ＭＳ ゴシック" w:eastAsia="ＭＳ ゴシック" w:hAnsi="ＭＳ ゴシック"/>
                <w:sz w:val="24"/>
              </w:rPr>
            </w:pPr>
          </w:p>
        </w:tc>
        <w:tc>
          <w:tcPr>
            <w:tcW w:w="3772"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175"/>
        </w:trPr>
        <w:tc>
          <w:tcPr>
            <w:tcW w:w="3223" w:type="dxa"/>
            <w:vAlign w:val="center"/>
          </w:tcPr>
          <w:p w:rsidR="00636090" w:rsidRDefault="00636090" w:rsidP="00D74006">
            <w:pPr>
              <w:widowControl/>
              <w:jc w:val="left"/>
              <w:rPr>
                <w:rFonts w:ascii="ＭＳ ゴシック" w:eastAsia="ＭＳ ゴシック" w:hAnsi="ＭＳ ゴシック"/>
                <w:sz w:val="24"/>
              </w:rPr>
            </w:pPr>
          </w:p>
        </w:tc>
        <w:tc>
          <w:tcPr>
            <w:tcW w:w="3772"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175"/>
        </w:trPr>
        <w:tc>
          <w:tcPr>
            <w:tcW w:w="3223" w:type="dxa"/>
            <w:vAlign w:val="center"/>
          </w:tcPr>
          <w:p w:rsidR="00636090" w:rsidRDefault="00636090" w:rsidP="00D74006">
            <w:pPr>
              <w:widowControl/>
              <w:jc w:val="left"/>
              <w:rPr>
                <w:rFonts w:ascii="ＭＳ ゴシック" w:eastAsia="ＭＳ ゴシック" w:hAnsi="ＭＳ ゴシック"/>
                <w:sz w:val="24"/>
              </w:rPr>
            </w:pPr>
          </w:p>
        </w:tc>
        <w:tc>
          <w:tcPr>
            <w:tcW w:w="3772"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175"/>
        </w:trPr>
        <w:tc>
          <w:tcPr>
            <w:tcW w:w="3223" w:type="dxa"/>
            <w:vAlign w:val="center"/>
          </w:tcPr>
          <w:p w:rsidR="00636090" w:rsidRDefault="00636090" w:rsidP="00D74006">
            <w:pPr>
              <w:widowControl/>
              <w:jc w:val="left"/>
              <w:rPr>
                <w:rFonts w:ascii="ＭＳ ゴシック" w:eastAsia="ＭＳ ゴシック" w:hAnsi="ＭＳ ゴシック"/>
                <w:sz w:val="24"/>
              </w:rPr>
            </w:pPr>
          </w:p>
        </w:tc>
        <w:tc>
          <w:tcPr>
            <w:tcW w:w="3772"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vAlign w:val="center"/>
          </w:tcPr>
          <w:p w:rsidR="00636090"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365"/>
        </w:trPr>
        <w:tc>
          <w:tcPr>
            <w:tcW w:w="3223" w:type="dxa"/>
          </w:tcPr>
          <w:p w:rsidR="00636090" w:rsidRPr="00B01B65" w:rsidRDefault="00636090" w:rsidP="00D74006">
            <w:pPr>
              <w:widowControl/>
              <w:jc w:val="left"/>
              <w:rPr>
                <w:rFonts w:ascii="ＭＳ ゴシック" w:eastAsia="ＭＳ ゴシック" w:hAnsi="ＭＳ ゴシック"/>
                <w:sz w:val="24"/>
              </w:rPr>
            </w:pPr>
          </w:p>
        </w:tc>
        <w:tc>
          <w:tcPr>
            <w:tcW w:w="3772" w:type="dxa"/>
          </w:tcPr>
          <w:p w:rsidR="00636090" w:rsidRPr="00B01B65" w:rsidRDefault="00636090"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636090" w:rsidRPr="00B01B65"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365"/>
        </w:trPr>
        <w:tc>
          <w:tcPr>
            <w:tcW w:w="3223" w:type="dxa"/>
          </w:tcPr>
          <w:p w:rsidR="00636090" w:rsidRPr="00B01B65" w:rsidRDefault="00636090" w:rsidP="00D74006">
            <w:pPr>
              <w:widowControl/>
              <w:jc w:val="left"/>
              <w:rPr>
                <w:rFonts w:ascii="ＭＳ ゴシック" w:eastAsia="ＭＳ ゴシック" w:hAnsi="ＭＳ ゴシック"/>
                <w:sz w:val="24"/>
              </w:rPr>
            </w:pPr>
          </w:p>
        </w:tc>
        <w:tc>
          <w:tcPr>
            <w:tcW w:w="3772" w:type="dxa"/>
          </w:tcPr>
          <w:p w:rsidR="00636090" w:rsidRPr="00B01B65" w:rsidRDefault="00636090" w:rsidP="00D74006">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55" w:type="dxa"/>
          </w:tcPr>
          <w:p w:rsidR="00636090" w:rsidRPr="00B01B65"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636090" w:rsidTr="00D74006">
        <w:trPr>
          <w:trHeight w:val="273"/>
        </w:trPr>
        <w:tc>
          <w:tcPr>
            <w:tcW w:w="3223" w:type="dxa"/>
          </w:tcPr>
          <w:p w:rsidR="00636090" w:rsidRPr="00B01B65" w:rsidRDefault="00636090" w:rsidP="00D74006">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2" w:type="dxa"/>
          </w:tcPr>
          <w:p w:rsidR="00636090" w:rsidRPr="00B01B65"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55" w:type="dxa"/>
          </w:tcPr>
          <w:p w:rsidR="00636090" w:rsidRPr="00B01B65" w:rsidRDefault="00636090" w:rsidP="00D74006">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636090" w:rsidRPr="001606EC" w:rsidRDefault="00636090" w:rsidP="00636090">
      <w:pPr>
        <w:widowControl/>
        <w:ind w:left="613" w:hangingChars="292" w:hanging="613"/>
        <w:jc w:val="left"/>
        <w:rPr>
          <w:rFonts w:ascii="ＭＳ ゴシック" w:eastAsia="ＭＳ ゴシック" w:hAnsi="Times New Roman"/>
          <w:color w:val="000000"/>
          <w:spacing w:val="16"/>
          <w:kern w:val="0"/>
          <w:szCs w:val="21"/>
        </w:rPr>
      </w:pPr>
      <w:r w:rsidRPr="001606EC">
        <w:rPr>
          <w:rFonts w:ascii="ＭＳ ゴシック" w:eastAsia="ＭＳ ゴシック" w:hAnsi="ＭＳ ゴシック" w:hint="eastAsia"/>
          <w:szCs w:val="21"/>
        </w:rPr>
        <w:t>※１：業種欄には、営んでいる事業が属する全ての業種（日本標</w:t>
      </w:r>
      <w:r w:rsidR="00F440A2">
        <w:rPr>
          <w:rFonts w:ascii="ＭＳ ゴシック" w:eastAsia="ＭＳ ゴシック" w:hAnsi="ＭＳ ゴシック" w:hint="eastAsia"/>
          <w:szCs w:val="21"/>
        </w:rPr>
        <w:t>準産業分類の細分類番号と細分類業種名）を記載。細分類業種は全て</w:t>
      </w:r>
      <w:r w:rsidRPr="001606EC">
        <w:rPr>
          <w:rFonts w:ascii="ＭＳ ゴシック" w:eastAsia="ＭＳ ゴシック" w:hAnsi="ＭＳ ゴシック" w:hint="eastAsia"/>
          <w:szCs w:val="21"/>
        </w:rPr>
        <w:t>指定業種に該当することが必要。</w:t>
      </w:r>
      <w:r w:rsidRPr="001606EC">
        <w:rPr>
          <w:rFonts w:ascii="ＭＳ ゴシック" w:eastAsia="ＭＳ ゴシック" w:hAnsi="Times New Roman"/>
          <w:color w:val="000000"/>
          <w:spacing w:val="16"/>
          <w:kern w:val="0"/>
          <w:szCs w:val="21"/>
        </w:rPr>
        <w:t xml:space="preserve"> </w:t>
      </w:r>
    </w:p>
    <w:p w:rsidR="00636090" w:rsidRPr="001606EC" w:rsidRDefault="00636090" w:rsidP="00636090">
      <w:pPr>
        <w:rPr>
          <w:rFonts w:ascii="ＭＳ ゴシック" w:eastAsia="ＭＳ ゴシック" w:hAnsi="ＭＳ ゴシック"/>
          <w:szCs w:val="21"/>
        </w:rPr>
      </w:pPr>
      <w:r w:rsidRPr="001606EC">
        <w:rPr>
          <w:rFonts w:ascii="ＭＳ ゴシック" w:eastAsia="ＭＳ ゴシック" w:hAnsi="Times New Roman" w:hint="eastAsia"/>
          <w:color w:val="000000"/>
          <w:spacing w:val="16"/>
          <w:kern w:val="0"/>
          <w:szCs w:val="21"/>
        </w:rPr>
        <w:t>※２：指定業種の売上高を合算して記載することも可。</w:t>
      </w:r>
    </w:p>
    <w:p w:rsidR="00636090" w:rsidRDefault="00636090" w:rsidP="0063609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636090" w:rsidRDefault="00636090" w:rsidP="00636090">
      <w:pPr>
        <w:suppressAutoHyphens/>
        <w:wordWrap w:val="0"/>
        <w:spacing w:line="240" w:lineRule="exact"/>
        <w:jc w:val="left"/>
        <w:textAlignment w:val="baseline"/>
        <w:rPr>
          <w:rFonts w:ascii="ＭＳ ゴシック" w:eastAsia="ＭＳ ゴシック" w:hAnsi="ＭＳ ゴシック"/>
          <w:color w:val="000000"/>
          <w:kern w:val="0"/>
          <w:sz w:val="20"/>
        </w:rPr>
      </w:pPr>
    </w:p>
    <w:p w:rsidR="00636090" w:rsidRPr="008D4032" w:rsidRDefault="00636090" w:rsidP="00636090">
      <w:pPr>
        <w:rPr>
          <w:rFonts w:ascii="ＭＳ ゴシック" w:eastAsia="ＭＳ ゴシック" w:hAnsi="ＭＳ ゴシック"/>
          <w:sz w:val="22"/>
          <w:szCs w:val="22"/>
        </w:rPr>
      </w:pPr>
      <w:r>
        <w:rPr>
          <w:rFonts w:ascii="ＭＳ ゴシック" w:eastAsia="ＭＳ ゴシック" w:hAnsi="ＭＳ ゴシック" w:hint="eastAsia"/>
          <w:sz w:val="22"/>
          <w:szCs w:val="22"/>
        </w:rPr>
        <w:t>（表２</w:t>
      </w:r>
      <w:r w:rsidRPr="008D4032">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売上高等推移表</w:t>
      </w:r>
      <w:r w:rsidRPr="008D4032">
        <w:rPr>
          <w:rFonts w:ascii="ＭＳ ゴシック" w:eastAsia="ＭＳ ゴシック" w:hAnsi="ＭＳ ゴシック" w:hint="eastAsia"/>
          <w:sz w:val="22"/>
          <w:szCs w:val="22"/>
        </w:rPr>
        <w:t>）</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5177"/>
      </w:tblGrid>
      <w:tr w:rsidR="00636090" w:rsidTr="00F440A2">
        <w:trPr>
          <w:trHeight w:val="495"/>
        </w:trPr>
        <w:tc>
          <w:tcPr>
            <w:tcW w:w="5098" w:type="dxa"/>
            <w:vAlign w:val="center"/>
          </w:tcPr>
          <w:p w:rsidR="00636090" w:rsidRPr="008D4032" w:rsidRDefault="00636090" w:rsidP="00F440A2">
            <w:pPr>
              <w:widowControl/>
              <w:rPr>
                <w:rFonts w:ascii="ＭＳ ゴシック" w:eastAsia="ＭＳ ゴシック" w:hAnsi="ＭＳ ゴシック"/>
                <w:sz w:val="20"/>
              </w:rPr>
            </w:pPr>
            <w:r w:rsidRPr="008D4032">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AD15D8">
              <w:rPr>
                <w:rFonts w:ascii="ＭＳ ゴシック" w:eastAsia="ＭＳ ゴシック" w:hAnsi="ＭＳ ゴシック" w:hint="eastAsia"/>
                <w:sz w:val="20"/>
              </w:rPr>
              <w:t>令和元年10月</w:t>
            </w:r>
          </w:p>
        </w:tc>
        <w:tc>
          <w:tcPr>
            <w:tcW w:w="5177" w:type="dxa"/>
            <w:vAlign w:val="center"/>
          </w:tcPr>
          <w:p w:rsidR="00636090" w:rsidRDefault="00636090" w:rsidP="00D74006">
            <w:pPr>
              <w:widowControl/>
              <w:jc w:val="left"/>
              <w:rPr>
                <w:rFonts w:ascii="ＭＳ ゴシック" w:eastAsia="ＭＳ ゴシック" w:hAnsi="ＭＳ ゴシック"/>
                <w:sz w:val="24"/>
              </w:rPr>
            </w:pPr>
          </w:p>
        </w:tc>
      </w:tr>
      <w:tr w:rsidR="00636090" w:rsidTr="00F440A2">
        <w:trPr>
          <w:trHeight w:val="559"/>
        </w:trPr>
        <w:tc>
          <w:tcPr>
            <w:tcW w:w="5098" w:type="dxa"/>
            <w:vAlign w:val="center"/>
          </w:tcPr>
          <w:p w:rsidR="00636090" w:rsidRPr="008D4032" w:rsidRDefault="0063609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AD15D8">
              <w:rPr>
                <w:rFonts w:ascii="ＭＳ ゴシック" w:eastAsia="ＭＳ ゴシック" w:hAnsi="ＭＳ ゴシック" w:hint="eastAsia"/>
                <w:sz w:val="20"/>
              </w:rPr>
              <w:t>令和元年11月</w:t>
            </w:r>
          </w:p>
        </w:tc>
        <w:tc>
          <w:tcPr>
            <w:tcW w:w="5177" w:type="dxa"/>
            <w:vAlign w:val="center"/>
          </w:tcPr>
          <w:p w:rsidR="00636090" w:rsidRDefault="00636090" w:rsidP="00D74006">
            <w:pPr>
              <w:widowControl/>
              <w:jc w:val="left"/>
              <w:rPr>
                <w:rFonts w:ascii="ＭＳ ゴシック" w:eastAsia="ＭＳ ゴシック" w:hAnsi="ＭＳ ゴシック"/>
                <w:sz w:val="24"/>
              </w:rPr>
            </w:pPr>
          </w:p>
        </w:tc>
      </w:tr>
      <w:tr w:rsidR="00636090" w:rsidTr="00F440A2">
        <w:trPr>
          <w:trHeight w:val="553"/>
        </w:trPr>
        <w:tc>
          <w:tcPr>
            <w:tcW w:w="5098" w:type="dxa"/>
            <w:vAlign w:val="center"/>
          </w:tcPr>
          <w:p w:rsidR="00636090" w:rsidRPr="00AD15D8" w:rsidRDefault="00AD15D8"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Pr>
                <w:rFonts w:ascii="ＭＳ ゴシック" w:eastAsia="ＭＳ ゴシック" w:hAnsi="ＭＳ ゴシック" w:hint="eastAsia"/>
                <w:sz w:val="20"/>
              </w:rPr>
              <w:t>令和元年12月</w:t>
            </w:r>
          </w:p>
        </w:tc>
        <w:tc>
          <w:tcPr>
            <w:tcW w:w="5177" w:type="dxa"/>
            <w:vAlign w:val="center"/>
          </w:tcPr>
          <w:p w:rsidR="00636090" w:rsidRDefault="00636090" w:rsidP="00D74006">
            <w:pPr>
              <w:widowControl/>
              <w:jc w:val="left"/>
              <w:rPr>
                <w:rFonts w:ascii="ＭＳ ゴシック" w:eastAsia="ＭＳ ゴシック" w:hAnsi="ＭＳ ゴシック"/>
                <w:sz w:val="24"/>
              </w:rPr>
            </w:pPr>
          </w:p>
        </w:tc>
      </w:tr>
      <w:tr w:rsidR="00636090" w:rsidTr="00F440A2">
        <w:trPr>
          <w:trHeight w:val="561"/>
        </w:trPr>
        <w:tc>
          <w:tcPr>
            <w:tcW w:w="5098" w:type="dxa"/>
            <w:vAlign w:val="center"/>
          </w:tcPr>
          <w:p w:rsidR="00636090" w:rsidRPr="001606EC" w:rsidRDefault="0063609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00AD15D8">
              <w:rPr>
                <w:rFonts w:ascii="ＭＳ ゴシック" w:eastAsia="ＭＳ ゴシック" w:hAnsi="ＭＳ ゴシック" w:hint="eastAsia"/>
                <w:sz w:val="20"/>
              </w:rPr>
              <w:t>令和元年10月～12月の売上高等（</w:t>
            </w:r>
            <w:r w:rsidR="00AD15D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0"/>
                </mc:Choice>
                <mc:Fallback>
                  <w:t>①</w:t>
                </mc:Fallback>
              </mc:AlternateContent>
            </w:r>
            <w:r w:rsidR="00AD15D8">
              <w:rPr>
                <w:rFonts w:ascii="ＭＳ ゴシック" w:eastAsia="ＭＳ ゴシック" w:hAnsi="ＭＳ ゴシック" w:hint="eastAsia"/>
                <w:sz w:val="20"/>
              </w:rPr>
              <w:t>＋</w:t>
            </w:r>
            <w:r w:rsidR="00AD15D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AD15D8">
              <w:rPr>
                <w:rFonts w:ascii="ＭＳ ゴシック" w:eastAsia="ＭＳ ゴシック" w:hAnsi="ＭＳ ゴシック" w:hint="eastAsia"/>
                <w:sz w:val="20"/>
              </w:rPr>
              <w:t>＋</w:t>
            </w:r>
            <w:r w:rsidR="00AD15D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00AD15D8">
              <w:rPr>
                <w:rFonts w:ascii="ＭＳ ゴシック" w:eastAsia="ＭＳ ゴシック" w:hAnsi="ＭＳ ゴシック" w:hint="eastAsia"/>
                <w:sz w:val="20"/>
              </w:rPr>
              <w:t>）</w:t>
            </w:r>
          </w:p>
        </w:tc>
        <w:tc>
          <w:tcPr>
            <w:tcW w:w="5177" w:type="dxa"/>
            <w:vAlign w:val="center"/>
          </w:tcPr>
          <w:p w:rsidR="00636090" w:rsidRDefault="00AD15D8" w:rsidP="00F440A2">
            <w:pPr>
              <w:widowControl/>
              <w:rPr>
                <w:rFonts w:ascii="ＭＳ ゴシック" w:eastAsia="ＭＳ ゴシック" w:hAnsi="ＭＳ ゴシック"/>
                <w:sz w:val="24"/>
              </w:rPr>
            </w:pPr>
            <w:r>
              <w:rPr>
                <w:rFonts w:ascii="ＭＳ ゴシック" w:eastAsia="ＭＳ ゴシック" w:hAnsi="ＭＳ ゴシック" w:hint="eastAsia"/>
                <w:sz w:val="24"/>
              </w:rPr>
              <w:t>B</w:t>
            </w:r>
          </w:p>
        </w:tc>
      </w:tr>
      <w:tr w:rsidR="00636090" w:rsidTr="00F440A2">
        <w:trPr>
          <w:trHeight w:val="569"/>
        </w:trPr>
        <w:tc>
          <w:tcPr>
            <w:tcW w:w="5098" w:type="dxa"/>
            <w:vAlign w:val="center"/>
          </w:tcPr>
          <w:p w:rsidR="00636090" w:rsidRPr="001606EC" w:rsidRDefault="0063609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4"/>
                </mc:Choice>
                <mc:Fallback>
                  <w:t>⑤</w:t>
                </mc:Fallback>
              </mc:AlternateContent>
            </w:r>
            <w:r w:rsidR="00AD15D8">
              <w:rPr>
                <w:rFonts w:ascii="ＭＳ ゴシック" w:eastAsia="ＭＳ ゴシック" w:hAnsi="ＭＳ ゴシック" w:hint="eastAsia"/>
                <w:sz w:val="20"/>
              </w:rPr>
              <w:t>令和元年10月～12月の平均売上高等（</w:t>
            </w:r>
            <w:r w:rsidR="00AD15D8">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00AD15D8">
              <w:rPr>
                <w:rFonts w:ascii="ＭＳ ゴシック" w:eastAsia="ＭＳ ゴシック" w:hAnsi="ＭＳ ゴシック" w:hint="eastAsia"/>
                <w:sz w:val="20"/>
              </w:rPr>
              <w:t>÷３）</w:t>
            </w:r>
          </w:p>
        </w:tc>
        <w:tc>
          <w:tcPr>
            <w:tcW w:w="5177" w:type="dxa"/>
            <w:vAlign w:val="center"/>
          </w:tcPr>
          <w:p w:rsidR="00636090" w:rsidRDefault="00AD15D8" w:rsidP="00F440A2">
            <w:pPr>
              <w:widowControl/>
              <w:rPr>
                <w:rFonts w:ascii="ＭＳ ゴシック" w:eastAsia="ＭＳ ゴシック" w:hAnsi="ＭＳ ゴシック"/>
                <w:sz w:val="24"/>
              </w:rPr>
            </w:pPr>
            <w:r>
              <w:rPr>
                <w:rFonts w:ascii="ＭＳ ゴシック" w:eastAsia="ＭＳ ゴシック" w:hAnsi="ＭＳ ゴシック" w:hint="eastAsia"/>
                <w:sz w:val="24"/>
              </w:rPr>
              <w:t>C</w:t>
            </w:r>
          </w:p>
        </w:tc>
      </w:tr>
      <w:tr w:rsidR="00636090" w:rsidTr="00F440A2">
        <w:trPr>
          <w:trHeight w:val="549"/>
        </w:trPr>
        <w:tc>
          <w:tcPr>
            <w:tcW w:w="5098" w:type="dxa"/>
            <w:vAlign w:val="center"/>
          </w:tcPr>
          <w:p w:rsidR="00636090" w:rsidRDefault="00636090" w:rsidP="00F440A2">
            <w:pPr>
              <w:widowControl/>
              <w:rPr>
                <w:rFonts w:ascii="ＭＳ ゴシック" w:eastAsia="ＭＳ ゴシック" w:hAnsi="ＭＳ ゴシック"/>
                <w:sz w:val="20"/>
              </w:rPr>
            </w:pPr>
            <w:r w:rsidRPr="001606EC">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sidR="000646E0">
              <w:rPr>
                <w:rFonts w:ascii="ＭＳ ゴシック" w:eastAsia="ＭＳ ゴシック" w:hAnsi="ＭＳ ゴシック" w:hint="eastAsia"/>
                <w:sz w:val="20"/>
              </w:rPr>
              <w:t>直近1か月の売上高等（実績）</w:t>
            </w:r>
          </w:p>
          <w:p w:rsidR="000646E0" w:rsidRPr="001606EC" w:rsidRDefault="000646E0" w:rsidP="00F440A2">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月</w:t>
            </w:r>
          </w:p>
        </w:tc>
        <w:tc>
          <w:tcPr>
            <w:tcW w:w="5177" w:type="dxa"/>
            <w:vAlign w:val="center"/>
          </w:tcPr>
          <w:p w:rsidR="00636090" w:rsidRPr="00B01B65" w:rsidRDefault="000646E0" w:rsidP="00F440A2">
            <w:pPr>
              <w:widowControl/>
              <w:rPr>
                <w:rFonts w:ascii="ＭＳ ゴシック" w:eastAsia="ＭＳ ゴシック" w:hAnsi="ＭＳ ゴシック"/>
                <w:sz w:val="24"/>
              </w:rPr>
            </w:pPr>
            <w:r>
              <w:rPr>
                <w:rFonts w:ascii="ＭＳ ゴシック" w:eastAsia="ＭＳ ゴシック" w:hAnsi="ＭＳ ゴシック" w:hint="eastAsia"/>
                <w:sz w:val="24"/>
              </w:rPr>
              <w:t>A</w:t>
            </w:r>
          </w:p>
        </w:tc>
      </w:tr>
      <w:tr w:rsidR="00636090" w:rsidTr="00F440A2">
        <w:trPr>
          <w:trHeight w:val="557"/>
        </w:trPr>
        <w:tc>
          <w:tcPr>
            <w:tcW w:w="5098" w:type="dxa"/>
            <w:vAlign w:val="center"/>
          </w:tcPr>
          <w:p w:rsidR="00636090" w:rsidRDefault="0063609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r w:rsidR="000646E0">
              <w:rPr>
                <w:rFonts w:ascii="ＭＳ ゴシック" w:eastAsia="ＭＳ ゴシック" w:hAnsi="ＭＳ ゴシック" w:hint="eastAsia"/>
                <w:sz w:val="20"/>
              </w:rPr>
              <w:t>A</w:t>
            </w:r>
            <w:r w:rsidR="00F440A2">
              <w:rPr>
                <w:rFonts w:ascii="ＭＳ ゴシック" w:eastAsia="ＭＳ ゴシック" w:hAnsi="ＭＳ ゴシック" w:hint="eastAsia"/>
                <w:sz w:val="20"/>
              </w:rPr>
              <w:t>の</w:t>
            </w:r>
            <w:r w:rsidR="000646E0">
              <w:rPr>
                <w:rFonts w:ascii="ＭＳ ゴシック" w:eastAsia="ＭＳ ゴシック" w:hAnsi="ＭＳ ゴシック" w:hint="eastAsia"/>
                <w:sz w:val="20"/>
              </w:rPr>
              <w:t>期間の1か月後の売上高等</w:t>
            </w:r>
            <w:r>
              <w:rPr>
                <w:rFonts w:ascii="ＭＳ ゴシック" w:eastAsia="ＭＳ ゴシック" w:hAnsi="ＭＳ ゴシック" w:hint="eastAsia"/>
                <w:sz w:val="20"/>
              </w:rPr>
              <w:t>（</w:t>
            </w:r>
            <w:r w:rsidR="000646E0">
              <w:rPr>
                <w:rFonts w:ascii="ＭＳ ゴシック" w:eastAsia="ＭＳ ゴシック" w:hAnsi="ＭＳ ゴシック" w:hint="eastAsia"/>
                <w:sz w:val="20"/>
              </w:rPr>
              <w:t>見込み</w:t>
            </w:r>
            <w:r>
              <w:rPr>
                <w:rFonts w:ascii="ＭＳ ゴシック" w:eastAsia="ＭＳ ゴシック" w:hAnsi="ＭＳ ゴシック" w:hint="eastAsia"/>
                <w:sz w:val="20"/>
              </w:rPr>
              <w:t>）</w:t>
            </w:r>
          </w:p>
          <w:p w:rsidR="000646E0" w:rsidRPr="001606EC" w:rsidRDefault="000646E0" w:rsidP="00F440A2">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月</w:t>
            </w:r>
          </w:p>
        </w:tc>
        <w:tc>
          <w:tcPr>
            <w:tcW w:w="5177" w:type="dxa"/>
            <w:vAlign w:val="center"/>
          </w:tcPr>
          <w:p w:rsidR="00636090" w:rsidRDefault="00636090" w:rsidP="00F440A2">
            <w:pPr>
              <w:widowControl/>
              <w:rPr>
                <w:rFonts w:ascii="ＭＳ ゴシック" w:eastAsia="ＭＳ ゴシック" w:hAnsi="ＭＳ ゴシック"/>
                <w:sz w:val="24"/>
              </w:rPr>
            </w:pPr>
          </w:p>
        </w:tc>
      </w:tr>
      <w:tr w:rsidR="000646E0" w:rsidTr="00F440A2">
        <w:trPr>
          <w:trHeight w:val="551"/>
        </w:trPr>
        <w:tc>
          <w:tcPr>
            <w:tcW w:w="5098" w:type="dxa"/>
            <w:vAlign w:val="center"/>
          </w:tcPr>
          <w:p w:rsidR="000646E0" w:rsidRDefault="000646E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r>
              <w:rPr>
                <w:rFonts w:ascii="ＭＳ ゴシック" w:eastAsia="ＭＳ ゴシック" w:hAnsi="ＭＳ ゴシック" w:hint="eastAsia"/>
                <w:sz w:val="20"/>
              </w:rPr>
              <w:t>A</w:t>
            </w:r>
            <w:r w:rsidR="00F440A2">
              <w:rPr>
                <w:rFonts w:ascii="ＭＳ ゴシック" w:eastAsia="ＭＳ ゴシック" w:hAnsi="ＭＳ ゴシック" w:hint="eastAsia"/>
                <w:sz w:val="20"/>
              </w:rPr>
              <w:t>の</w:t>
            </w:r>
            <w:r>
              <w:rPr>
                <w:rFonts w:ascii="ＭＳ ゴシック" w:eastAsia="ＭＳ ゴシック" w:hAnsi="ＭＳ ゴシック" w:hint="eastAsia"/>
                <w:sz w:val="20"/>
              </w:rPr>
              <w:t>期間の2か月後の売上高等（見込み）</w:t>
            </w:r>
          </w:p>
          <w:p w:rsidR="000646E0" w:rsidRPr="000646E0" w:rsidRDefault="000646E0" w:rsidP="00F440A2">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　　　　　　　　　　　　　　　　　　　　　　　月</w:t>
            </w:r>
          </w:p>
        </w:tc>
        <w:tc>
          <w:tcPr>
            <w:tcW w:w="5177" w:type="dxa"/>
            <w:vAlign w:val="center"/>
          </w:tcPr>
          <w:p w:rsidR="000646E0" w:rsidRDefault="000646E0" w:rsidP="00F440A2">
            <w:pPr>
              <w:widowControl/>
              <w:rPr>
                <w:rFonts w:ascii="ＭＳ ゴシック" w:eastAsia="ＭＳ ゴシック" w:hAnsi="ＭＳ ゴシック"/>
                <w:sz w:val="24"/>
              </w:rPr>
            </w:pPr>
          </w:p>
        </w:tc>
      </w:tr>
      <w:tr w:rsidR="000646E0" w:rsidTr="00F440A2">
        <w:trPr>
          <w:trHeight w:val="573"/>
        </w:trPr>
        <w:tc>
          <w:tcPr>
            <w:tcW w:w="5098" w:type="dxa"/>
            <w:vAlign w:val="center"/>
          </w:tcPr>
          <w:p w:rsidR="000646E0" w:rsidRDefault="000646E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sz w:val="20"/>
              </w:rPr>
              <w:t>A</w:t>
            </w:r>
            <w:r w:rsidR="00F440A2">
              <w:rPr>
                <w:rFonts w:ascii="ＭＳ ゴシック" w:eastAsia="ＭＳ ゴシック" w:hAnsi="ＭＳ ゴシック" w:hint="eastAsia"/>
                <w:sz w:val="20"/>
              </w:rPr>
              <w:t>の期間後</w:t>
            </w:r>
            <w:r>
              <w:rPr>
                <w:rFonts w:ascii="ＭＳ ゴシック" w:eastAsia="ＭＳ ゴシック" w:hAnsi="ＭＳ ゴシック" w:hint="eastAsia"/>
                <w:sz w:val="20"/>
              </w:rPr>
              <w:t>2か月間の売上高等（</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6"/>
                </mc:Choice>
                <mc:Fallback>
                  <w:t>⑦</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7"/>
                </mc:Choice>
                <mc:Fallback>
                  <w:t>⑧</w:t>
                </mc:Fallback>
              </mc:AlternateContent>
            </w:r>
            <w:r>
              <w:rPr>
                <w:rFonts w:ascii="ＭＳ ゴシック" w:eastAsia="ＭＳ ゴシック" w:hAnsi="ＭＳ ゴシック" w:hint="eastAsia"/>
                <w:sz w:val="20"/>
              </w:rPr>
              <w:t>）</w:t>
            </w:r>
          </w:p>
        </w:tc>
        <w:tc>
          <w:tcPr>
            <w:tcW w:w="5177" w:type="dxa"/>
            <w:vAlign w:val="center"/>
          </w:tcPr>
          <w:p w:rsidR="000646E0" w:rsidRDefault="000646E0" w:rsidP="00F440A2">
            <w:pPr>
              <w:widowControl/>
              <w:rPr>
                <w:rFonts w:ascii="ＭＳ ゴシック" w:eastAsia="ＭＳ ゴシック" w:hAnsi="ＭＳ ゴシック"/>
                <w:sz w:val="24"/>
              </w:rPr>
            </w:pPr>
            <w:r>
              <w:rPr>
                <w:rFonts w:ascii="ＭＳ ゴシック" w:eastAsia="ＭＳ ゴシック" w:hAnsi="ＭＳ ゴシック" w:hint="eastAsia"/>
                <w:sz w:val="24"/>
              </w:rPr>
              <w:t>D</w:t>
            </w:r>
          </w:p>
        </w:tc>
      </w:tr>
      <w:tr w:rsidR="000646E0" w:rsidTr="00F440A2">
        <w:trPr>
          <w:trHeight w:val="553"/>
        </w:trPr>
        <w:tc>
          <w:tcPr>
            <w:tcW w:w="5098" w:type="dxa"/>
            <w:vAlign w:val="center"/>
          </w:tcPr>
          <w:p w:rsidR="000646E0" w:rsidRDefault="000646E0" w:rsidP="00F440A2">
            <w:pPr>
              <w:widowControl/>
              <w:rPr>
                <w:rFonts w:ascii="ＭＳ ゴシック" w:eastAsia="ＭＳ ゴシック" w:hAnsi="ＭＳ ゴシック"/>
                <w:sz w:val="20"/>
              </w:rPr>
            </w:pP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9"/>
                </mc:Choice>
                <mc:Fallback>
                  <w:t>⑩</w:t>
                </mc:Fallback>
              </mc:AlternateContent>
            </w:r>
            <w:r>
              <w:rPr>
                <w:rFonts w:ascii="ＭＳ ゴシック" w:eastAsia="ＭＳ ゴシック" w:hAnsi="ＭＳ ゴシック" w:hint="eastAsia"/>
                <w:sz w:val="20"/>
              </w:rPr>
              <w:t>3ヶ月の合計（</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sz w:val="20"/>
              </w:rPr>
              <w:t>＋</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0"/>
              </w:rPr>
              <mc:AlternateContent>
                <mc:Choice Requires="w16se">
                  <w16se:symEx w16se:font="ＭＳ 明朝" w16se:char="2468"/>
                </mc:Choice>
                <mc:Fallback>
                  <w:t>⑨</w:t>
                </mc:Fallback>
              </mc:AlternateContent>
            </w:r>
            <w:r>
              <w:rPr>
                <w:rFonts w:ascii="ＭＳ ゴシック" w:eastAsia="ＭＳ ゴシック" w:hAnsi="ＭＳ ゴシック" w:hint="eastAsia"/>
                <w:sz w:val="20"/>
              </w:rPr>
              <w:t>）</w:t>
            </w:r>
          </w:p>
        </w:tc>
        <w:tc>
          <w:tcPr>
            <w:tcW w:w="5177" w:type="dxa"/>
            <w:vAlign w:val="center"/>
          </w:tcPr>
          <w:p w:rsidR="000646E0" w:rsidRDefault="000646E0" w:rsidP="00F440A2">
            <w:pPr>
              <w:widowControl/>
              <w:rPr>
                <w:rFonts w:ascii="ＭＳ ゴシック" w:eastAsia="ＭＳ ゴシック" w:hAnsi="ＭＳ ゴシック"/>
                <w:sz w:val="24"/>
              </w:rPr>
            </w:pPr>
            <w:r>
              <w:rPr>
                <w:rFonts w:ascii="ＭＳ ゴシック" w:eastAsia="ＭＳ ゴシック" w:hAnsi="ＭＳ ゴシック" w:hint="eastAsia"/>
                <w:sz w:val="24"/>
              </w:rPr>
              <w:t>A＋D</w:t>
            </w:r>
          </w:p>
        </w:tc>
      </w:tr>
    </w:tbl>
    <w:p w:rsidR="00636090" w:rsidRDefault="00636090" w:rsidP="00636090">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p w:rsidR="00636090" w:rsidRPr="001606EC" w:rsidRDefault="00636090" w:rsidP="00F440A2">
      <w:pPr>
        <w:pStyle w:val="af2"/>
        <w:numPr>
          <w:ilvl w:val="0"/>
          <w:numId w:val="1"/>
        </w:numPr>
        <w:suppressAutoHyphens/>
        <w:wordWrap w:val="0"/>
        <w:spacing w:line="360" w:lineRule="auto"/>
        <w:ind w:leftChars="0"/>
        <w:jc w:val="left"/>
        <w:textAlignment w:val="baseline"/>
        <w:rPr>
          <w:rFonts w:ascii="ＭＳ ゴシック" w:eastAsia="ＭＳ ゴシック" w:hAnsi="ＭＳ ゴシック"/>
          <w:color w:val="000000"/>
          <w:kern w:val="0"/>
          <w:sz w:val="20"/>
        </w:rPr>
      </w:pPr>
      <w:r w:rsidRPr="001606EC">
        <w:rPr>
          <w:rFonts w:ascii="ＭＳ ゴシック" w:eastAsia="ＭＳ ゴシック" w:hAnsi="ＭＳ ゴシック" w:hint="eastAsia"/>
          <w:color w:val="000000"/>
          <w:kern w:val="0"/>
          <w:sz w:val="20"/>
        </w:rPr>
        <w:t>最近１か月間の売上高等</w:t>
      </w:r>
    </w:p>
    <w:p w:rsidR="00636090" w:rsidRDefault="00636090" w:rsidP="00F440A2">
      <w:pPr>
        <w:pStyle w:val="af2"/>
        <w:suppressAutoHyphens/>
        <w:wordWrap w:val="0"/>
        <w:spacing w:line="360" w:lineRule="auto"/>
        <w:ind w:leftChars="0" w:left="720"/>
        <w:jc w:val="left"/>
        <w:textAlignment w:val="baseline"/>
        <w:rPr>
          <w:rFonts w:ascii="ＭＳ ゴシック" w:eastAsia="ＭＳ ゴシック" w:hAnsi="ＭＳ ゴシック"/>
          <w:color w:val="000000"/>
          <w:kern w:val="0"/>
          <w:sz w:val="20"/>
          <w:u w:val="single"/>
        </w:rPr>
      </w:pPr>
      <w:r>
        <w:rPr>
          <w:rFonts w:ascii="ＭＳ ゴシック" w:eastAsia="ＭＳ ゴシック" w:hAnsi="ＭＳ ゴシック" w:hint="eastAsia"/>
          <w:color w:val="000000"/>
          <w:kern w:val="0"/>
          <w:sz w:val="20"/>
        </w:rPr>
        <w:t xml:space="preserve">　（</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color w:val="000000"/>
          <w:kern w:val="0"/>
          <w:sz w:val="20"/>
        </w:rPr>
        <w:t>－</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5"/>
          </mc:Choice>
          <mc:Fallback>
            <w:t>⑥</w:t>
          </mc:Fallback>
        </mc:AlternateContent>
      </w:r>
      <w:r>
        <w:rPr>
          <w:rFonts w:ascii="ＭＳ ゴシック" w:eastAsia="ＭＳ ゴシック" w:hAnsi="ＭＳ ゴシック" w:hint="eastAsia"/>
          <w:color w:val="000000"/>
          <w:kern w:val="0"/>
          <w:sz w:val="20"/>
        </w:rPr>
        <w:t>）÷</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4"/>
          </mc:Choice>
          <mc:Fallback>
            <w:t>⑤</w:t>
          </mc:Fallback>
        </mc:AlternateContent>
      </w:r>
      <w:r>
        <w:rPr>
          <w:rFonts w:ascii="ＭＳ ゴシック" w:eastAsia="ＭＳ ゴシック" w:hAnsi="ＭＳ ゴシック" w:hint="eastAsia"/>
          <w:color w:val="000000"/>
          <w:kern w:val="0"/>
          <w:sz w:val="20"/>
        </w:rPr>
        <w:t>×１００＝</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636090" w:rsidRPr="005F16FB" w:rsidRDefault="00636090" w:rsidP="00F440A2">
      <w:pPr>
        <w:pStyle w:val="af2"/>
        <w:numPr>
          <w:ilvl w:val="0"/>
          <w:numId w:val="1"/>
        </w:numPr>
        <w:suppressAutoHyphens/>
        <w:wordWrap w:val="0"/>
        <w:spacing w:line="360" w:lineRule="auto"/>
        <w:ind w:leftChars="0"/>
        <w:jc w:val="left"/>
        <w:textAlignment w:val="baseline"/>
        <w:rPr>
          <w:rFonts w:ascii="ＭＳ ゴシック" w:eastAsia="ＭＳ ゴシック" w:hAnsi="ＭＳ ゴシック"/>
          <w:color w:val="000000"/>
          <w:kern w:val="0"/>
          <w:sz w:val="20"/>
        </w:rPr>
      </w:pPr>
      <w:r w:rsidRPr="005F16FB">
        <w:rPr>
          <w:rFonts w:ascii="ＭＳ ゴシック" w:eastAsia="ＭＳ ゴシック" w:hAnsi="ＭＳ ゴシック" w:hint="eastAsia"/>
          <w:color w:val="000000"/>
          <w:kern w:val="0"/>
          <w:sz w:val="20"/>
        </w:rPr>
        <w:t>最近３か月間の売上高等の実績見込み</w:t>
      </w:r>
    </w:p>
    <w:p w:rsidR="00636090" w:rsidRPr="005F16FB" w:rsidRDefault="00636090" w:rsidP="00F440A2">
      <w:pPr>
        <w:pStyle w:val="af2"/>
        <w:suppressAutoHyphens/>
        <w:wordWrap w:val="0"/>
        <w:spacing w:line="360" w:lineRule="auto"/>
        <w:ind w:leftChars="0" w:left="72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color w:val="000000"/>
          <w:kern w:val="0"/>
          <w:sz w:val="20"/>
        </w:rPr>
        <w:t>－</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9"/>
          </mc:Choice>
          <mc:Fallback>
            <w:t>⑩</w:t>
          </mc:Fallback>
        </mc:AlternateContent>
      </w:r>
      <w:r>
        <w:rPr>
          <w:rFonts w:ascii="ＭＳ ゴシック" w:eastAsia="ＭＳ ゴシック" w:hAnsi="ＭＳ ゴシック" w:hint="eastAsia"/>
          <w:color w:val="000000"/>
          <w:kern w:val="0"/>
          <w:sz w:val="20"/>
        </w:rPr>
        <w:t>）÷</w:t>
      </w:r>
      <w:r w:rsidR="000646E0">
        <w:rPr>
          <mc:AlternateContent>
            <mc:Choice Requires="w16se">
              <w:rFonts w:ascii="ＭＳ ゴシック" w:eastAsia="ＭＳ ゴシック" w:hAnsi="ＭＳ ゴシック" w:hint="eastAsia"/>
            </mc:Choice>
            <mc:Fallback>
              <w:rFonts w:ascii="ＭＳ 明朝" w:hAnsi="ＭＳ 明朝" w:cs="ＭＳ 明朝" w:hint="eastAsia"/>
            </mc:Fallback>
          </mc:AlternateContent>
          <w:color w:val="000000"/>
          <w:kern w:val="0"/>
          <w:sz w:val="20"/>
        </w:rPr>
        <mc:AlternateContent>
          <mc:Choice Requires="w16se">
            <w16se:symEx w16se:font="ＭＳ 明朝" w16se:char="2463"/>
          </mc:Choice>
          <mc:Fallback>
            <w:t>④</w:t>
          </mc:Fallback>
        </mc:AlternateContent>
      </w:r>
      <w:r>
        <w:rPr>
          <w:rFonts w:ascii="ＭＳ ゴシック" w:eastAsia="ＭＳ ゴシック" w:hAnsi="ＭＳ ゴシック" w:hint="eastAsia"/>
          <w:color w:val="000000"/>
          <w:kern w:val="0"/>
          <w:sz w:val="20"/>
        </w:rPr>
        <w:t>×１００＝</w:t>
      </w:r>
      <w:r w:rsidRPr="001606EC">
        <w:rPr>
          <w:rFonts w:ascii="ＭＳ ゴシック" w:eastAsia="ＭＳ ゴシック" w:hAnsi="ＭＳ ゴシック" w:hint="eastAsia"/>
          <w:color w:val="000000"/>
          <w:kern w:val="0"/>
          <w:sz w:val="20"/>
          <w:u w:val="single"/>
        </w:rPr>
        <w:t>減少率</w:t>
      </w:r>
      <w:r>
        <w:rPr>
          <w:rFonts w:ascii="ＭＳ ゴシック" w:eastAsia="ＭＳ ゴシック" w:hAnsi="ＭＳ ゴシック" w:hint="eastAsia"/>
          <w:color w:val="000000"/>
          <w:kern w:val="0"/>
          <w:sz w:val="20"/>
          <w:u w:val="single"/>
        </w:rPr>
        <w:t xml:space="preserve">　　　　　　　　　</w:t>
      </w:r>
      <w:r w:rsidRPr="001606EC">
        <w:rPr>
          <w:rFonts w:ascii="ＭＳ ゴシック" w:eastAsia="ＭＳ ゴシック" w:hAnsi="ＭＳ ゴシック" w:hint="eastAsia"/>
          <w:color w:val="000000"/>
          <w:kern w:val="0"/>
          <w:sz w:val="20"/>
          <w:u w:val="single"/>
        </w:rPr>
        <w:t>％</w:t>
      </w:r>
    </w:p>
    <w:p w:rsidR="008F3F8E" w:rsidRDefault="008F3F8E" w:rsidP="00627CFC">
      <w:pPr>
        <w:widowControl/>
        <w:ind w:left="400" w:hangingChars="200" w:hanging="400"/>
        <w:jc w:val="left"/>
        <w:rPr>
          <w:rFonts w:ascii="ＭＳ ゴシック" w:eastAsia="ＭＳ ゴシック" w:hAnsi="ＭＳ ゴシック"/>
          <w:sz w:val="20"/>
        </w:rPr>
      </w:pPr>
    </w:p>
    <w:p w:rsidR="008F3F8E" w:rsidRDefault="008F3F8E" w:rsidP="00F440A2">
      <w:pPr>
        <w:ind w:firstLineChars="400" w:firstLine="840"/>
        <w:rPr>
          <w:rFonts w:ascii="ＭＳ ゴシック" w:eastAsia="ＭＳ ゴシック" w:hAnsi="ＭＳ ゴシック"/>
        </w:rPr>
      </w:pPr>
      <w:bookmarkStart w:id="0" w:name="_GoBack"/>
      <w:bookmarkEnd w:id="0"/>
      <w:r>
        <w:rPr>
          <w:rFonts w:ascii="ＭＳ ゴシック" w:eastAsia="ＭＳ ゴシック" w:hAnsi="ＭＳ ゴシック" w:hint="eastAsia"/>
        </w:rPr>
        <w:t>上記のとおり、相違ありません。</w:t>
      </w:r>
    </w:p>
    <w:p w:rsidR="008F3F8E" w:rsidRDefault="008F3F8E" w:rsidP="00F440A2">
      <w:pPr>
        <w:ind w:right="420"/>
        <w:jc w:val="right"/>
        <w:rPr>
          <w:rFonts w:ascii="ＭＳ ゴシック" w:eastAsia="ＭＳ ゴシック" w:hAnsi="ＭＳ ゴシック"/>
        </w:rPr>
      </w:pPr>
      <w:r>
        <w:rPr>
          <w:rFonts w:ascii="ＭＳ ゴシック" w:eastAsia="ＭＳ ゴシック" w:hAnsi="ＭＳ ゴシック" w:hint="eastAsia"/>
        </w:rPr>
        <w:t>令和　　年　　　月　　　日</w:t>
      </w:r>
    </w:p>
    <w:p w:rsidR="008F3F8E" w:rsidRDefault="008F3F8E" w:rsidP="008F3F8E">
      <w:pPr>
        <w:rPr>
          <w:rFonts w:ascii="ＭＳ ゴシック" w:eastAsia="ＭＳ ゴシック" w:hAnsi="ＭＳ ゴシック"/>
        </w:rPr>
      </w:pPr>
    </w:p>
    <w:p w:rsidR="008F3F8E" w:rsidRDefault="008F3F8E" w:rsidP="00F440A2">
      <w:pPr>
        <w:wordWrap w:val="0"/>
        <w:ind w:right="210"/>
        <w:jc w:val="right"/>
        <w:rPr>
          <w:rFonts w:ascii="ＭＳ ゴシック" w:eastAsia="ＭＳ ゴシック" w:hAnsi="ＭＳ ゴシック"/>
          <w:u w:val="single"/>
        </w:rPr>
      </w:pPr>
      <w:r>
        <w:rPr>
          <w:rFonts w:ascii="ＭＳ ゴシック" w:eastAsia="ＭＳ ゴシック" w:hAnsi="ＭＳ ゴシック" w:hint="eastAsia"/>
          <w:u w:val="single"/>
        </w:rPr>
        <w:t xml:space="preserve">住所　　　　　　　　　　　　　　　　　　</w:t>
      </w:r>
    </w:p>
    <w:p w:rsidR="008F3F8E" w:rsidRPr="00F440A2" w:rsidRDefault="008F3F8E" w:rsidP="008F3F8E">
      <w:pPr>
        <w:rPr>
          <w:rFonts w:ascii="ＭＳ ゴシック" w:eastAsia="ＭＳ ゴシック" w:hAnsi="ＭＳ ゴシック"/>
        </w:rPr>
      </w:pPr>
    </w:p>
    <w:p w:rsidR="008F3F8E" w:rsidRDefault="008F3F8E" w:rsidP="00F440A2">
      <w:pPr>
        <w:wordWrap w:val="0"/>
        <w:ind w:right="210"/>
        <w:jc w:val="right"/>
        <w:rPr>
          <w:rFonts w:ascii="ＭＳ ゴシック" w:eastAsia="ＭＳ ゴシック" w:hAnsi="ＭＳ ゴシック"/>
          <w:u w:val="single"/>
        </w:rPr>
      </w:pPr>
      <w:r>
        <w:rPr>
          <w:rFonts w:ascii="ＭＳ ゴシック" w:eastAsia="ＭＳ ゴシック" w:hAnsi="ＭＳ ゴシック" w:hint="eastAsia"/>
          <w:u w:val="single"/>
        </w:rPr>
        <w:t>氏名　　　　　　　　　　　　　　　　　印</w:t>
      </w:r>
    </w:p>
    <w:p w:rsidR="008F3F8E" w:rsidRPr="008F3F8E" w:rsidRDefault="008F3F8E" w:rsidP="00627CFC">
      <w:pPr>
        <w:widowControl/>
        <w:ind w:left="400" w:hangingChars="200" w:hanging="400"/>
        <w:jc w:val="left"/>
        <w:rPr>
          <w:rFonts w:ascii="ＭＳ ゴシック" w:eastAsia="ＭＳ ゴシック" w:hAnsi="ＭＳ ゴシック"/>
          <w:sz w:val="20"/>
        </w:rPr>
      </w:pPr>
    </w:p>
    <w:sectPr w:rsidR="008F3F8E" w:rsidRPr="008F3F8E" w:rsidSect="00627CFC">
      <w:pgSz w:w="11906" w:h="16838"/>
      <w:pgMar w:top="567" w:right="567" w:bottom="567" w:left="56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82A32"/>
    <w:multiLevelType w:val="hybridMultilevel"/>
    <w:tmpl w:val="6860A04A"/>
    <w:lvl w:ilvl="0" w:tplc="0E34665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7796C11"/>
    <w:multiLevelType w:val="hybridMultilevel"/>
    <w:tmpl w:val="5E0671EE"/>
    <w:lvl w:ilvl="0" w:tplc="064E619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25F75"/>
    <w:rsid w:val="000646E0"/>
    <w:rsid w:val="000D1546"/>
    <w:rsid w:val="004B3351"/>
    <w:rsid w:val="00627CFC"/>
    <w:rsid w:val="00636090"/>
    <w:rsid w:val="008F3F8E"/>
    <w:rsid w:val="00A60968"/>
    <w:rsid w:val="00AD15D8"/>
    <w:rsid w:val="00AE5BB4"/>
    <w:rsid w:val="00C50774"/>
    <w:rsid w:val="00F4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7521C"/>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玉川 雄介</cp:lastModifiedBy>
  <cp:revision>6</cp:revision>
  <cp:lastPrinted>2021-07-20T01:15:00Z</cp:lastPrinted>
  <dcterms:created xsi:type="dcterms:W3CDTF">2021-08-03T00:47:00Z</dcterms:created>
  <dcterms:modified xsi:type="dcterms:W3CDTF">2021-08-04T06:26:00Z</dcterms:modified>
</cp:coreProperties>
</file>