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2A8" w:rsidRDefault="006E62A8" w:rsidP="006E62A8">
      <w:pPr>
        <w:ind w:right="96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6C2386">
        <w:rPr>
          <w:rFonts w:ascii="ＭＳ 明朝" w:hAnsi="ＭＳ 明朝" w:hint="eastAsia"/>
          <w:sz w:val="24"/>
        </w:rPr>
        <w:t xml:space="preserve">　　年　　月　　日</w:t>
      </w:r>
      <w:r>
        <w:rPr>
          <w:rFonts w:ascii="ＭＳ 明朝" w:hAnsi="ＭＳ 明朝" w:hint="eastAsia"/>
          <w:sz w:val="24"/>
        </w:rPr>
        <w:t xml:space="preserve">　</w:t>
      </w:r>
    </w:p>
    <w:p w:rsidR="007F0040" w:rsidRPr="006E62A8" w:rsidRDefault="00FE32DE" w:rsidP="00574E8F">
      <w:pPr>
        <w:autoSpaceDE w:val="0"/>
        <w:autoSpaceDN w:val="0"/>
        <w:adjustRightInd w:val="0"/>
        <w:spacing w:beforeLines="50" w:before="162" w:afterLines="50" w:after="162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令和　</w:t>
      </w:r>
      <w:r w:rsidR="00CC609C" w:rsidRPr="006E62A8">
        <w:rPr>
          <w:rFonts w:hint="eastAsia"/>
          <w:kern w:val="0"/>
          <w:sz w:val="28"/>
          <w:szCs w:val="28"/>
        </w:rPr>
        <w:t>年度</w:t>
      </w:r>
      <w:r w:rsidR="00CD335B">
        <w:rPr>
          <w:rFonts w:hint="eastAsia"/>
          <w:kern w:val="0"/>
          <w:sz w:val="28"/>
          <w:szCs w:val="28"/>
        </w:rPr>
        <w:t xml:space="preserve">　</w:t>
      </w:r>
      <w:r w:rsidR="006E62A8" w:rsidRPr="006E62A8">
        <w:rPr>
          <w:rFonts w:hint="eastAsia"/>
          <w:kern w:val="0"/>
          <w:sz w:val="28"/>
          <w:szCs w:val="28"/>
        </w:rPr>
        <w:t>自主</w:t>
      </w:r>
      <w:r w:rsidR="00CC609C" w:rsidRPr="006E62A8">
        <w:rPr>
          <w:rFonts w:hint="eastAsia"/>
          <w:kern w:val="0"/>
          <w:sz w:val="28"/>
          <w:szCs w:val="28"/>
        </w:rPr>
        <w:t>防災</w:t>
      </w:r>
      <w:r w:rsidR="006E62A8" w:rsidRPr="006E62A8">
        <w:rPr>
          <w:rFonts w:hint="eastAsia"/>
          <w:kern w:val="0"/>
          <w:sz w:val="28"/>
          <w:szCs w:val="28"/>
        </w:rPr>
        <w:t>組織</w:t>
      </w:r>
      <w:r w:rsidR="00CC609C" w:rsidRPr="006E62A8">
        <w:rPr>
          <w:rFonts w:hint="eastAsia"/>
          <w:kern w:val="0"/>
          <w:sz w:val="28"/>
          <w:szCs w:val="28"/>
        </w:rPr>
        <w:t>活動届</w:t>
      </w:r>
    </w:p>
    <w:p w:rsidR="006E62A8" w:rsidRDefault="006E62A8" w:rsidP="006E62A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　松　市　長　様　　　　　　　　　　</w:t>
      </w:r>
    </w:p>
    <w:p w:rsidR="006E62A8" w:rsidRPr="006C2386" w:rsidRDefault="006E62A8" w:rsidP="006E62A8">
      <w:pPr>
        <w:rPr>
          <w:rFonts w:ascii="ＭＳ 明朝" w:hAnsi="ＭＳ 明朝"/>
          <w:sz w:val="24"/>
          <w:u w:val="single"/>
        </w:rPr>
      </w:pPr>
      <w:r w:rsidRPr="006C2386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715E0B">
        <w:rPr>
          <w:rFonts w:ascii="ＭＳ 明朝" w:hAnsi="ＭＳ 明朝" w:hint="eastAsia"/>
          <w:sz w:val="24"/>
        </w:rPr>
        <w:t xml:space="preserve">　　　　　　　</w:t>
      </w:r>
      <w:r w:rsidR="00715E0B">
        <w:rPr>
          <w:rFonts w:ascii="ＭＳ 明朝" w:hAnsi="ＭＳ 明朝" w:hint="eastAsia"/>
          <w:sz w:val="24"/>
          <w:u w:val="single"/>
        </w:rPr>
        <w:t xml:space="preserve">組織名　　　　　　　　　　　　　　</w:t>
      </w:r>
    </w:p>
    <w:p w:rsidR="006E62A8" w:rsidRPr="006C2386" w:rsidRDefault="006E62A8" w:rsidP="006E62A8">
      <w:pPr>
        <w:rPr>
          <w:rFonts w:ascii="ＭＳ 明朝" w:hAnsi="ＭＳ 明朝"/>
          <w:sz w:val="24"/>
        </w:rPr>
      </w:pPr>
    </w:p>
    <w:p w:rsidR="006E62A8" w:rsidRPr="006C2386" w:rsidRDefault="006E62A8" w:rsidP="006E62A8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 w:rsidR="00715E0B">
        <w:rPr>
          <w:rFonts w:ascii="ＭＳ 明朝" w:hAnsi="ＭＳ 明朝" w:hint="eastAsia"/>
          <w:sz w:val="24"/>
        </w:rPr>
        <w:t xml:space="preserve">　　　　　　　</w:t>
      </w:r>
      <w:r w:rsidR="00715E0B" w:rsidRPr="006C2386">
        <w:rPr>
          <w:rFonts w:ascii="ＭＳ 明朝" w:hAnsi="ＭＳ 明朝" w:hint="eastAsia"/>
          <w:sz w:val="24"/>
          <w:u w:val="single"/>
        </w:rPr>
        <w:t>代表者</w:t>
      </w:r>
      <w:r w:rsidR="00715E0B">
        <w:rPr>
          <w:rFonts w:ascii="ＭＳ 明朝" w:hAnsi="ＭＳ 明朝" w:hint="eastAsia"/>
          <w:sz w:val="24"/>
          <w:u w:val="single"/>
        </w:rPr>
        <w:t>名</w:t>
      </w:r>
      <w:r w:rsidR="00715E0B" w:rsidRPr="006C2386">
        <w:rPr>
          <w:rFonts w:ascii="ＭＳ 明朝" w:hAnsi="ＭＳ 明朝" w:hint="eastAsia"/>
          <w:sz w:val="24"/>
          <w:u w:val="single"/>
        </w:rPr>
        <w:t xml:space="preserve">　　　　　</w:t>
      </w:r>
      <w:r w:rsidR="00715E0B">
        <w:rPr>
          <w:rFonts w:ascii="ＭＳ 明朝" w:hAnsi="ＭＳ 明朝" w:hint="eastAsia"/>
          <w:sz w:val="24"/>
          <w:u w:val="single"/>
        </w:rPr>
        <w:t xml:space="preserve">　</w:t>
      </w:r>
      <w:r w:rsidR="00715E0B" w:rsidRPr="006C2386">
        <w:rPr>
          <w:rFonts w:ascii="ＭＳ 明朝" w:hAnsi="ＭＳ 明朝" w:hint="eastAsia"/>
          <w:sz w:val="24"/>
          <w:u w:val="single"/>
        </w:rPr>
        <w:t xml:space="preserve">　　</w:t>
      </w:r>
      <w:r w:rsidR="00715E0B">
        <w:rPr>
          <w:rFonts w:ascii="ＭＳ 明朝" w:hAnsi="ＭＳ 明朝" w:hint="eastAsia"/>
          <w:sz w:val="24"/>
          <w:u w:val="single"/>
        </w:rPr>
        <w:t xml:space="preserve">　　　　</w:t>
      </w:r>
      <w:r w:rsidR="00715E0B">
        <w:rPr>
          <w:rFonts w:ascii="ＭＳ 明朝" w:hAnsi="ＭＳ 明朝"/>
          <w:sz w:val="24"/>
          <w:u w:val="single"/>
        </w:rPr>
        <w:t xml:space="preserve">　</w:t>
      </w:r>
    </w:p>
    <w:p w:rsidR="006E62A8" w:rsidRPr="006E62A8" w:rsidRDefault="00F80D1C" w:rsidP="004B4F3E">
      <w:pPr>
        <w:autoSpaceDE w:val="0"/>
        <w:autoSpaceDN w:val="0"/>
        <w:adjustRightInd w:val="0"/>
        <w:spacing w:beforeLines="50" w:before="162" w:afterLines="50" w:after="162"/>
        <w:jc w:val="right"/>
        <w:rPr>
          <w:kern w:val="0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50800</wp:posOffset>
                </wp:positionV>
                <wp:extent cx="2711450" cy="552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0D1C" w:rsidRDefault="00F80D1C">
                            <w:pPr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※この届けは任意です。</w:t>
                            </w:r>
                          </w:p>
                          <w:p w:rsidR="00F80D1C" w:rsidRDefault="00F80D1C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</w:rPr>
                              <w:t>他団体への情報提供にも活用します</w:t>
                            </w:r>
                            <w:r>
                              <w:rPr>
                                <w:kern w:val="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0.45pt;margin-top:4pt;width:21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" fillcolor="white [3201]" stroked="f" strokeweight=".5pt">
                <v:textbox>
                  <w:txbxContent>
                    <w:p w:rsidR="00F80D1C" w:rsidRDefault="00F80D1C">
                      <w:pPr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※この届けは任意です。</w:t>
                      </w:r>
                    </w:p>
                    <w:p w:rsidR="00F80D1C" w:rsidRDefault="00F80D1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>他団体への情報提供に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>も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>活用</w:t>
                      </w:r>
                      <w:r>
                        <w:rPr>
                          <w:rFonts w:hint="eastAsia"/>
                          <w:kern w:val="0"/>
                          <w:sz w:val="22"/>
                        </w:rPr>
                        <w:t>します</w:t>
                      </w:r>
                      <w:r>
                        <w:rPr>
                          <w:kern w:val="0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</w:rPr>
        <w:t xml:space="preserve">　　　　　　　　　　　　　　　　　　　　</w:t>
      </w:r>
    </w:p>
    <w:p w:rsidR="00292E48" w:rsidRPr="00CC609C" w:rsidRDefault="00292E48" w:rsidP="00292E48">
      <w:pPr>
        <w:pStyle w:val="ad"/>
        <w:numPr>
          <w:ilvl w:val="0"/>
          <w:numId w:val="14"/>
        </w:numPr>
        <w:autoSpaceDE w:val="0"/>
        <w:autoSpaceDN w:val="0"/>
        <w:adjustRightInd w:val="0"/>
        <w:spacing w:beforeLines="50" w:before="162" w:afterLines="50" w:after="162"/>
        <w:ind w:leftChars="0"/>
        <w:rPr>
          <w:kern w:val="0"/>
          <w:sz w:val="22"/>
        </w:rPr>
      </w:pPr>
      <w:r w:rsidRPr="00CC609C">
        <w:rPr>
          <w:rFonts w:hint="eastAsia"/>
          <w:kern w:val="0"/>
          <w:sz w:val="22"/>
        </w:rPr>
        <w:t>自主防災</w:t>
      </w:r>
      <w:r>
        <w:rPr>
          <w:rFonts w:hint="eastAsia"/>
          <w:kern w:val="0"/>
          <w:sz w:val="22"/>
        </w:rPr>
        <w:t>活動</w:t>
      </w:r>
      <w:r w:rsidR="002B49EF">
        <w:rPr>
          <w:rFonts w:hint="eastAsia"/>
          <w:kern w:val="0"/>
          <w:sz w:val="22"/>
        </w:rPr>
        <w:t>（研修・訓練等）</w:t>
      </w:r>
      <w:r w:rsidRPr="00CC609C">
        <w:rPr>
          <w:rFonts w:hint="eastAsia"/>
          <w:kern w:val="0"/>
          <w:sz w:val="22"/>
        </w:rPr>
        <w:t>の</w:t>
      </w:r>
      <w:r>
        <w:rPr>
          <w:rFonts w:hint="eastAsia"/>
          <w:kern w:val="0"/>
          <w:sz w:val="22"/>
        </w:rPr>
        <w:t>年間予定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2126"/>
        <w:gridCol w:w="3162"/>
      </w:tblGrid>
      <w:tr w:rsidR="002B49EF" w:rsidTr="002B49EF">
        <w:tc>
          <w:tcPr>
            <w:tcW w:w="2263" w:type="dxa"/>
          </w:tcPr>
          <w:p w:rsidR="002B49EF" w:rsidRDefault="002B49EF" w:rsidP="002B49E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予定時期</w:t>
            </w:r>
          </w:p>
        </w:tc>
        <w:tc>
          <w:tcPr>
            <w:tcW w:w="2977" w:type="dxa"/>
          </w:tcPr>
          <w:p w:rsidR="002B49EF" w:rsidRDefault="002B49EF" w:rsidP="002B49E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活動内容</w:t>
            </w:r>
          </w:p>
        </w:tc>
        <w:tc>
          <w:tcPr>
            <w:tcW w:w="2126" w:type="dxa"/>
          </w:tcPr>
          <w:p w:rsidR="002B49EF" w:rsidRDefault="002B49EF" w:rsidP="002B49E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予定時期</w:t>
            </w:r>
          </w:p>
        </w:tc>
        <w:tc>
          <w:tcPr>
            <w:tcW w:w="3162" w:type="dxa"/>
          </w:tcPr>
          <w:p w:rsidR="002B49EF" w:rsidRDefault="002B49EF" w:rsidP="002B49E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活動内容</w:t>
            </w:r>
          </w:p>
        </w:tc>
      </w:tr>
      <w:tr w:rsidR="002B49EF" w:rsidTr="002B49EF">
        <w:tc>
          <w:tcPr>
            <w:tcW w:w="2263" w:type="dxa"/>
          </w:tcPr>
          <w:p w:rsidR="002B49EF" w:rsidRPr="00B8622F" w:rsidRDefault="002B49EF" w:rsidP="00B8622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color w:val="FF0000"/>
                <w:kern w:val="0"/>
                <w:sz w:val="22"/>
              </w:rPr>
            </w:pPr>
          </w:p>
        </w:tc>
        <w:tc>
          <w:tcPr>
            <w:tcW w:w="2977" w:type="dxa"/>
          </w:tcPr>
          <w:p w:rsidR="002B49EF" w:rsidRPr="00B8622F" w:rsidRDefault="002B49EF" w:rsidP="00B8622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color w:val="FF0000"/>
                <w:kern w:val="0"/>
                <w:sz w:val="22"/>
              </w:rPr>
            </w:pPr>
          </w:p>
        </w:tc>
        <w:tc>
          <w:tcPr>
            <w:tcW w:w="2126" w:type="dxa"/>
          </w:tcPr>
          <w:p w:rsidR="002B49EF" w:rsidRDefault="002B49EF" w:rsidP="002B49E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</w:p>
        </w:tc>
        <w:tc>
          <w:tcPr>
            <w:tcW w:w="3162" w:type="dxa"/>
          </w:tcPr>
          <w:p w:rsidR="002B49EF" w:rsidRDefault="002B49EF" w:rsidP="002B49E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</w:p>
        </w:tc>
      </w:tr>
      <w:tr w:rsidR="002B49EF" w:rsidTr="002B49EF">
        <w:tc>
          <w:tcPr>
            <w:tcW w:w="2263" w:type="dxa"/>
          </w:tcPr>
          <w:p w:rsidR="002B49EF" w:rsidRDefault="002B49EF" w:rsidP="002B49E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</w:p>
        </w:tc>
        <w:tc>
          <w:tcPr>
            <w:tcW w:w="2977" w:type="dxa"/>
          </w:tcPr>
          <w:p w:rsidR="002B49EF" w:rsidRDefault="002B49EF" w:rsidP="002B49E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</w:p>
        </w:tc>
        <w:tc>
          <w:tcPr>
            <w:tcW w:w="2126" w:type="dxa"/>
          </w:tcPr>
          <w:p w:rsidR="002B49EF" w:rsidRDefault="002B49EF" w:rsidP="002B49E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</w:p>
        </w:tc>
        <w:tc>
          <w:tcPr>
            <w:tcW w:w="3162" w:type="dxa"/>
          </w:tcPr>
          <w:p w:rsidR="002B49EF" w:rsidRDefault="002B49EF" w:rsidP="002B49E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</w:p>
        </w:tc>
      </w:tr>
    </w:tbl>
    <w:p w:rsidR="007F0040" w:rsidRPr="00CC609C" w:rsidRDefault="006E62A8" w:rsidP="00CC609C">
      <w:pPr>
        <w:pStyle w:val="ad"/>
        <w:numPr>
          <w:ilvl w:val="0"/>
          <w:numId w:val="14"/>
        </w:numPr>
        <w:autoSpaceDE w:val="0"/>
        <w:autoSpaceDN w:val="0"/>
        <w:adjustRightInd w:val="0"/>
        <w:spacing w:beforeLines="50" w:before="162" w:afterLines="50" w:after="162"/>
        <w:ind w:leftChars="0"/>
        <w:rPr>
          <w:kern w:val="0"/>
          <w:sz w:val="22"/>
        </w:rPr>
      </w:pPr>
      <w:r>
        <w:rPr>
          <w:rFonts w:hint="eastAsia"/>
          <w:kern w:val="0"/>
          <w:sz w:val="22"/>
        </w:rPr>
        <w:t>想定する</w:t>
      </w:r>
      <w:r w:rsidR="00CC609C" w:rsidRPr="00CC609C">
        <w:rPr>
          <w:rFonts w:hint="eastAsia"/>
          <w:kern w:val="0"/>
          <w:sz w:val="22"/>
        </w:rPr>
        <w:t>自主避難所（市指定避難所</w:t>
      </w:r>
      <w:r>
        <w:rPr>
          <w:rFonts w:hint="eastAsia"/>
          <w:kern w:val="0"/>
          <w:sz w:val="22"/>
        </w:rPr>
        <w:t>以外の独自避難所</w:t>
      </w:r>
      <w:r w:rsidR="00CC609C" w:rsidRPr="00CC609C">
        <w:rPr>
          <w:rFonts w:hint="eastAsia"/>
          <w:kern w:val="0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2126"/>
        <w:gridCol w:w="3162"/>
      </w:tblGrid>
      <w:tr w:rsidR="006E62A8" w:rsidTr="002B49EF">
        <w:trPr>
          <w:trHeight w:val="526"/>
        </w:trPr>
        <w:tc>
          <w:tcPr>
            <w:tcW w:w="2263" w:type="dxa"/>
          </w:tcPr>
          <w:p w:rsidR="006E62A8" w:rsidRDefault="006E62A8" w:rsidP="006E62A8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名称</w:t>
            </w:r>
          </w:p>
        </w:tc>
        <w:tc>
          <w:tcPr>
            <w:tcW w:w="2977" w:type="dxa"/>
          </w:tcPr>
          <w:p w:rsidR="006E62A8" w:rsidRPr="00F55585" w:rsidRDefault="006E62A8" w:rsidP="006E62A8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</w:p>
        </w:tc>
        <w:tc>
          <w:tcPr>
            <w:tcW w:w="2126" w:type="dxa"/>
          </w:tcPr>
          <w:p w:rsidR="006E62A8" w:rsidRPr="00F55585" w:rsidRDefault="006E62A8" w:rsidP="006E62A8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 w:rsidRPr="00F55585">
              <w:rPr>
                <w:rFonts w:hint="eastAsia"/>
                <w:kern w:val="0"/>
                <w:sz w:val="22"/>
              </w:rPr>
              <w:t>住所</w:t>
            </w:r>
          </w:p>
        </w:tc>
        <w:tc>
          <w:tcPr>
            <w:tcW w:w="3162" w:type="dxa"/>
          </w:tcPr>
          <w:p w:rsidR="006E62A8" w:rsidRPr="00F55585" w:rsidRDefault="006E62A8" w:rsidP="00B8622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</w:p>
        </w:tc>
      </w:tr>
      <w:tr w:rsidR="006E62A8" w:rsidTr="002B49EF">
        <w:trPr>
          <w:trHeight w:val="578"/>
        </w:trPr>
        <w:tc>
          <w:tcPr>
            <w:tcW w:w="2263" w:type="dxa"/>
          </w:tcPr>
          <w:p w:rsidR="006E62A8" w:rsidRPr="00116478" w:rsidRDefault="006E62A8" w:rsidP="006E62A8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耐震性</w:t>
            </w:r>
          </w:p>
        </w:tc>
        <w:tc>
          <w:tcPr>
            <w:tcW w:w="2977" w:type="dxa"/>
          </w:tcPr>
          <w:p w:rsidR="006E62A8" w:rsidRPr="00F55585" w:rsidRDefault="00F55585" w:rsidP="006E62A8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 w:rsidRPr="00F55585">
              <w:rPr>
                <w:rFonts w:hint="eastAsia"/>
                <w:kern w:val="0"/>
                <w:sz w:val="22"/>
              </w:rPr>
              <w:t>□</w:t>
            </w:r>
            <w:r w:rsidR="006E62A8" w:rsidRPr="00F55585">
              <w:rPr>
                <w:rFonts w:hint="eastAsia"/>
                <w:kern w:val="0"/>
                <w:sz w:val="22"/>
              </w:rPr>
              <w:t>有　　　□無</w:t>
            </w:r>
          </w:p>
        </w:tc>
        <w:tc>
          <w:tcPr>
            <w:tcW w:w="2126" w:type="dxa"/>
          </w:tcPr>
          <w:p w:rsidR="006E62A8" w:rsidRPr="00F55585" w:rsidRDefault="00292E48" w:rsidP="00B8622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18"/>
                <w:szCs w:val="18"/>
              </w:rPr>
            </w:pPr>
            <w:r w:rsidRPr="00F55585">
              <w:rPr>
                <w:rFonts w:hint="eastAsia"/>
                <w:kern w:val="0"/>
                <w:sz w:val="18"/>
                <w:szCs w:val="18"/>
              </w:rPr>
              <w:t>利用不可の</w:t>
            </w:r>
            <w:r w:rsidR="006E62A8" w:rsidRPr="00F55585">
              <w:rPr>
                <w:rFonts w:hint="eastAsia"/>
                <w:kern w:val="0"/>
                <w:sz w:val="18"/>
                <w:szCs w:val="18"/>
              </w:rPr>
              <w:t>災害種別</w:t>
            </w:r>
            <w:r w:rsidR="006E62A8" w:rsidRPr="00F555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</w:t>
            </w:r>
          </w:p>
        </w:tc>
        <w:tc>
          <w:tcPr>
            <w:tcW w:w="3162" w:type="dxa"/>
          </w:tcPr>
          <w:p w:rsidR="006E62A8" w:rsidRPr="00F55585" w:rsidRDefault="006E62A8" w:rsidP="006E62A8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</w:p>
        </w:tc>
      </w:tr>
      <w:tr w:rsidR="00292E48" w:rsidTr="00715CD6">
        <w:tc>
          <w:tcPr>
            <w:tcW w:w="2263" w:type="dxa"/>
          </w:tcPr>
          <w:p w:rsidR="00292E48" w:rsidRDefault="00292E48" w:rsidP="003C4265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資機材の保管場所</w:t>
            </w:r>
          </w:p>
        </w:tc>
        <w:tc>
          <w:tcPr>
            <w:tcW w:w="2977" w:type="dxa"/>
          </w:tcPr>
          <w:p w:rsidR="00292E48" w:rsidRDefault="00292E48" w:rsidP="00B8622F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</w:p>
        </w:tc>
        <w:tc>
          <w:tcPr>
            <w:tcW w:w="5288" w:type="dxa"/>
            <w:gridSpan w:val="2"/>
            <w:tcBorders>
              <w:bottom w:val="nil"/>
              <w:right w:val="nil"/>
            </w:tcBorders>
          </w:tcPr>
          <w:p w:rsidR="00292E48" w:rsidRDefault="00292E48" w:rsidP="00292E48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※　ＨＭ等で確認し、利用者に周知すること。</w:t>
            </w:r>
          </w:p>
        </w:tc>
      </w:tr>
    </w:tbl>
    <w:p w:rsidR="00465FA2" w:rsidRPr="00116478" w:rsidRDefault="005D74F6" w:rsidP="00116478">
      <w:pPr>
        <w:pStyle w:val="ad"/>
        <w:numPr>
          <w:ilvl w:val="0"/>
          <w:numId w:val="14"/>
        </w:numPr>
        <w:autoSpaceDE w:val="0"/>
        <w:autoSpaceDN w:val="0"/>
        <w:adjustRightInd w:val="0"/>
        <w:spacing w:beforeLines="50" w:before="162" w:afterLines="50" w:after="162"/>
        <w:ind w:leftChars="0"/>
        <w:rPr>
          <w:kern w:val="0"/>
          <w:sz w:val="22"/>
        </w:rPr>
      </w:pPr>
      <w:r w:rsidRPr="00152D9E">
        <w:rPr>
          <w:rFonts w:hint="eastAsia"/>
          <w:kern w:val="0"/>
          <w:sz w:val="22"/>
        </w:rPr>
        <w:t>災害に</w:t>
      </w:r>
      <w:r w:rsidR="00715CD6">
        <w:rPr>
          <w:rFonts w:hint="eastAsia"/>
          <w:kern w:val="0"/>
          <w:sz w:val="22"/>
        </w:rPr>
        <w:t>よる断水時に</w:t>
      </w:r>
      <w:r w:rsidR="00700574" w:rsidRPr="00152D9E">
        <w:rPr>
          <w:rFonts w:hint="eastAsia"/>
          <w:kern w:val="0"/>
          <w:sz w:val="22"/>
        </w:rPr>
        <w:t>、</w:t>
      </w:r>
      <w:r w:rsidR="00715CD6">
        <w:rPr>
          <w:rFonts w:hint="eastAsia"/>
          <w:kern w:val="0"/>
          <w:sz w:val="22"/>
        </w:rPr>
        <w:t>地域内において生活用水として利用可能な</w:t>
      </w:r>
      <w:r w:rsidR="00886384" w:rsidRPr="00152D9E">
        <w:rPr>
          <w:rFonts w:hint="eastAsia"/>
          <w:kern w:val="0"/>
          <w:sz w:val="22"/>
        </w:rPr>
        <w:t>井戸</w:t>
      </w:r>
      <w:r w:rsidR="00152D9E" w:rsidRPr="00152D9E">
        <w:rPr>
          <w:rFonts w:hint="eastAsia"/>
          <w:kern w:val="0"/>
          <w:sz w:val="22"/>
        </w:rPr>
        <w:t>の</w:t>
      </w:r>
      <w:r w:rsidR="00700574" w:rsidRPr="00152D9E">
        <w:rPr>
          <w:rFonts w:hint="eastAsia"/>
          <w:kern w:val="0"/>
          <w:sz w:val="22"/>
        </w:rPr>
        <w:t>把握</w:t>
      </w:r>
      <w:r w:rsidR="00715CD6">
        <w:rPr>
          <w:rFonts w:hint="eastAsia"/>
          <w:kern w:val="0"/>
          <w:sz w:val="22"/>
        </w:rPr>
        <w:t>箇所数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6"/>
        <w:gridCol w:w="3008"/>
        <w:gridCol w:w="2112"/>
        <w:gridCol w:w="3152"/>
      </w:tblGrid>
      <w:tr w:rsidR="00715CD6" w:rsidTr="00715CD6">
        <w:tc>
          <w:tcPr>
            <w:tcW w:w="2256" w:type="dxa"/>
          </w:tcPr>
          <w:p w:rsidR="00715CD6" w:rsidRDefault="00715CD6" w:rsidP="00715CD6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災害時協力井戸</w:t>
            </w:r>
          </w:p>
        </w:tc>
        <w:tc>
          <w:tcPr>
            <w:tcW w:w="3008" w:type="dxa"/>
          </w:tcPr>
          <w:p w:rsidR="00715CD6" w:rsidRDefault="00715CD6" w:rsidP="00FE32DE">
            <w:pPr>
              <w:autoSpaceDE w:val="0"/>
              <w:autoSpaceDN w:val="0"/>
              <w:adjustRightInd w:val="0"/>
              <w:spacing w:beforeLines="50" w:before="162" w:afterLines="50" w:after="162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</w:t>
            </w:r>
            <w:r w:rsidR="00F55585">
              <w:rPr>
                <w:rFonts w:hint="eastAsia"/>
                <w:color w:val="FF0000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箇所</w:t>
            </w:r>
          </w:p>
        </w:tc>
        <w:tc>
          <w:tcPr>
            <w:tcW w:w="2112" w:type="dxa"/>
          </w:tcPr>
          <w:p w:rsidR="00715CD6" w:rsidRDefault="00715CD6" w:rsidP="00715CD6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その他の民間井戸</w:t>
            </w:r>
          </w:p>
        </w:tc>
        <w:tc>
          <w:tcPr>
            <w:tcW w:w="3152" w:type="dxa"/>
          </w:tcPr>
          <w:p w:rsidR="00715CD6" w:rsidRDefault="00715CD6" w:rsidP="00FE32DE">
            <w:pPr>
              <w:autoSpaceDE w:val="0"/>
              <w:autoSpaceDN w:val="0"/>
              <w:adjustRightInd w:val="0"/>
              <w:spacing w:beforeLines="50" w:before="162" w:afterLines="50" w:after="162"/>
              <w:ind w:firstLineChars="1000" w:firstLine="2200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箇所</w:t>
            </w:r>
          </w:p>
        </w:tc>
      </w:tr>
    </w:tbl>
    <w:p w:rsidR="00152D9E" w:rsidRPr="006516C8" w:rsidRDefault="00152D9E" w:rsidP="00887E24">
      <w:pPr>
        <w:pStyle w:val="ad"/>
        <w:numPr>
          <w:ilvl w:val="0"/>
          <w:numId w:val="14"/>
        </w:numPr>
        <w:autoSpaceDE w:val="0"/>
        <w:autoSpaceDN w:val="0"/>
        <w:adjustRightInd w:val="0"/>
        <w:spacing w:beforeLines="50" w:before="162" w:afterLines="50" w:after="162"/>
        <w:ind w:leftChars="0"/>
        <w:rPr>
          <w:kern w:val="0"/>
          <w:sz w:val="22"/>
        </w:rPr>
      </w:pPr>
      <w:r w:rsidRPr="006516C8">
        <w:rPr>
          <w:rFonts w:hint="eastAsia"/>
          <w:kern w:val="0"/>
          <w:sz w:val="22"/>
        </w:rPr>
        <w:t>防災ラジオ</w:t>
      </w:r>
      <w:r w:rsidR="00715CD6" w:rsidRPr="006516C8">
        <w:rPr>
          <w:rFonts w:hint="eastAsia"/>
          <w:kern w:val="0"/>
          <w:sz w:val="22"/>
        </w:rPr>
        <w:t>（中古品）</w:t>
      </w:r>
      <w:r w:rsidR="006408B3" w:rsidRPr="006516C8">
        <w:rPr>
          <w:rFonts w:hint="eastAsia"/>
          <w:kern w:val="0"/>
          <w:sz w:val="22"/>
        </w:rPr>
        <w:t>の</w:t>
      </w:r>
      <w:r w:rsidR="00962F8E" w:rsidRPr="006516C8">
        <w:rPr>
          <w:rFonts w:hint="eastAsia"/>
          <w:kern w:val="0"/>
          <w:sz w:val="22"/>
        </w:rPr>
        <w:t>活用（</w:t>
      </w:r>
      <w:r w:rsidRPr="006516C8">
        <w:rPr>
          <w:rFonts w:hint="eastAsia"/>
          <w:kern w:val="0"/>
          <w:sz w:val="22"/>
        </w:rPr>
        <w:t>無償貸与</w:t>
      </w:r>
      <w:r w:rsidR="00962F8E" w:rsidRPr="006516C8">
        <w:rPr>
          <w:rFonts w:hint="eastAsia"/>
          <w:kern w:val="0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268"/>
        <w:gridCol w:w="3827"/>
      </w:tblGrid>
      <w:tr w:rsidR="00FE32DE" w:rsidRPr="00CE01D9" w:rsidTr="00FE32DE">
        <w:tc>
          <w:tcPr>
            <w:tcW w:w="2263" w:type="dxa"/>
          </w:tcPr>
          <w:p w:rsidR="00FE32DE" w:rsidRPr="00CE01D9" w:rsidRDefault="00FE32DE" w:rsidP="00FE32D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 w:rsidRPr="00CE01D9">
              <w:rPr>
                <w:rFonts w:hint="eastAsia"/>
                <w:kern w:val="0"/>
                <w:sz w:val="22"/>
              </w:rPr>
              <w:t>当該年度申請数</w:t>
            </w:r>
          </w:p>
        </w:tc>
        <w:tc>
          <w:tcPr>
            <w:tcW w:w="2127" w:type="dxa"/>
          </w:tcPr>
          <w:p w:rsidR="00FE32DE" w:rsidRPr="00CE01D9" w:rsidRDefault="00FE32DE" w:rsidP="00FE32D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 w:rsidRPr="00CE01D9">
              <w:rPr>
                <w:rFonts w:hint="eastAsia"/>
                <w:kern w:val="0"/>
                <w:sz w:val="22"/>
              </w:rPr>
              <w:t>既貸与数</w:t>
            </w:r>
          </w:p>
        </w:tc>
        <w:tc>
          <w:tcPr>
            <w:tcW w:w="2268" w:type="dxa"/>
          </w:tcPr>
          <w:p w:rsidR="00FE32DE" w:rsidRPr="00CE01D9" w:rsidRDefault="00FE32DE" w:rsidP="00FE32D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hint="eastAsia"/>
                <w:kern w:val="0"/>
                <w:sz w:val="22"/>
              </w:rPr>
            </w:pPr>
            <w:r w:rsidRPr="00CE01D9">
              <w:rPr>
                <w:rFonts w:hint="eastAsia"/>
                <w:kern w:val="0"/>
                <w:sz w:val="22"/>
              </w:rPr>
              <w:t>廃棄（故障）数</w:t>
            </w:r>
          </w:p>
        </w:tc>
        <w:tc>
          <w:tcPr>
            <w:tcW w:w="3827" w:type="dxa"/>
          </w:tcPr>
          <w:p w:rsidR="00FE32DE" w:rsidRPr="00CE01D9" w:rsidRDefault="00FE32DE" w:rsidP="00FE32D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kern w:val="0"/>
                <w:sz w:val="22"/>
              </w:rPr>
            </w:pPr>
            <w:r w:rsidRPr="00CE01D9">
              <w:rPr>
                <w:rFonts w:hint="eastAsia"/>
                <w:kern w:val="0"/>
                <w:sz w:val="22"/>
              </w:rPr>
              <w:t>貸与総数（申請数</w:t>
            </w:r>
            <w:r w:rsidRPr="00CE01D9">
              <w:rPr>
                <w:rFonts w:hint="eastAsia"/>
                <w:kern w:val="0"/>
                <w:sz w:val="22"/>
              </w:rPr>
              <w:t>+</w:t>
            </w:r>
            <w:r w:rsidRPr="00CE01D9">
              <w:rPr>
                <w:rFonts w:hint="eastAsia"/>
                <w:kern w:val="0"/>
                <w:sz w:val="22"/>
              </w:rPr>
              <w:t>既貸与数</w:t>
            </w:r>
            <w:r w:rsidRPr="00CE01D9">
              <w:rPr>
                <w:rFonts w:hint="eastAsia"/>
                <w:kern w:val="0"/>
                <w:sz w:val="22"/>
              </w:rPr>
              <w:t>-</w:t>
            </w:r>
            <w:r w:rsidRPr="00CE01D9">
              <w:rPr>
                <w:rFonts w:hint="eastAsia"/>
                <w:kern w:val="0"/>
                <w:sz w:val="22"/>
              </w:rPr>
              <w:t>廃棄数）</w:t>
            </w:r>
          </w:p>
        </w:tc>
      </w:tr>
      <w:tr w:rsidR="00FE32DE" w:rsidRPr="00CE01D9" w:rsidTr="00FE32DE">
        <w:trPr>
          <w:trHeight w:val="503"/>
        </w:trPr>
        <w:tc>
          <w:tcPr>
            <w:tcW w:w="2263" w:type="dxa"/>
          </w:tcPr>
          <w:p w:rsidR="00FE32DE" w:rsidRPr="00CE01D9" w:rsidRDefault="00FE32DE" w:rsidP="00FE32DE">
            <w:pPr>
              <w:autoSpaceDE w:val="0"/>
              <w:autoSpaceDN w:val="0"/>
              <w:adjustRightInd w:val="0"/>
              <w:spacing w:beforeLines="50" w:before="162" w:afterLines="50" w:after="162"/>
              <w:jc w:val="right"/>
              <w:rPr>
                <w:kern w:val="0"/>
                <w:sz w:val="22"/>
              </w:rPr>
            </w:pPr>
            <w:r w:rsidRPr="00CE01D9">
              <w:rPr>
                <w:rFonts w:hint="eastAsia"/>
                <w:kern w:val="0"/>
                <w:sz w:val="22"/>
              </w:rPr>
              <w:t xml:space="preserve">　　台</w:t>
            </w:r>
          </w:p>
        </w:tc>
        <w:tc>
          <w:tcPr>
            <w:tcW w:w="2127" w:type="dxa"/>
          </w:tcPr>
          <w:p w:rsidR="00FE32DE" w:rsidRDefault="00FE32DE" w:rsidP="00FE32DE">
            <w:pPr>
              <w:autoSpaceDE w:val="0"/>
              <w:autoSpaceDN w:val="0"/>
              <w:adjustRightInd w:val="0"/>
              <w:spacing w:beforeLines="50" w:before="162" w:afterLines="50" w:after="162"/>
              <w:jc w:val="righ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台</w:t>
            </w:r>
          </w:p>
        </w:tc>
        <w:tc>
          <w:tcPr>
            <w:tcW w:w="2268" w:type="dxa"/>
          </w:tcPr>
          <w:p w:rsidR="00FE32DE" w:rsidRDefault="00FE32DE" w:rsidP="00FE32DE">
            <w:pPr>
              <w:autoSpaceDE w:val="0"/>
              <w:autoSpaceDN w:val="0"/>
              <w:adjustRightInd w:val="0"/>
              <w:spacing w:beforeLines="50" w:before="162" w:afterLines="50" w:after="162"/>
              <w:jc w:val="righ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台</w:t>
            </w:r>
          </w:p>
        </w:tc>
        <w:tc>
          <w:tcPr>
            <w:tcW w:w="3827" w:type="dxa"/>
          </w:tcPr>
          <w:p w:rsidR="00FE32DE" w:rsidRPr="00CE01D9" w:rsidRDefault="00FE32DE" w:rsidP="00FE32DE">
            <w:pPr>
              <w:autoSpaceDE w:val="0"/>
              <w:autoSpaceDN w:val="0"/>
              <w:adjustRightInd w:val="0"/>
              <w:spacing w:beforeLines="50" w:before="162" w:afterLines="50" w:after="162"/>
              <w:jc w:val="righ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</w:t>
            </w:r>
            <w:r w:rsidRPr="00CE01D9">
              <w:rPr>
                <w:rFonts w:hint="eastAsia"/>
                <w:kern w:val="0"/>
                <w:sz w:val="22"/>
              </w:rPr>
              <w:t xml:space="preserve">　　　</w:t>
            </w:r>
            <w:r>
              <w:rPr>
                <w:rFonts w:hint="eastAsia"/>
                <w:color w:val="FF0000"/>
                <w:kern w:val="0"/>
                <w:sz w:val="22"/>
              </w:rPr>
              <w:t xml:space="preserve">　</w:t>
            </w:r>
            <w:r w:rsidRPr="00CE01D9">
              <w:rPr>
                <w:rFonts w:hint="eastAsia"/>
                <w:kern w:val="0"/>
                <w:sz w:val="22"/>
              </w:rPr>
              <w:t xml:space="preserve">　台</w:t>
            </w:r>
          </w:p>
        </w:tc>
      </w:tr>
    </w:tbl>
    <w:p w:rsidR="0061395F" w:rsidRDefault="0047073B" w:rsidP="00152D9E">
      <w:pPr>
        <w:autoSpaceDE w:val="0"/>
        <w:autoSpaceDN w:val="0"/>
        <w:adjustRightInd w:val="0"/>
        <w:spacing w:beforeLines="50" w:before="162" w:afterLines="50" w:after="162"/>
        <w:rPr>
          <w:kern w:val="0"/>
        </w:rPr>
      </w:pPr>
      <w:r>
        <w:rPr>
          <w:rFonts w:hint="eastAsia"/>
          <w:kern w:val="0"/>
        </w:rPr>
        <w:t xml:space="preserve">※　</w:t>
      </w:r>
      <w:r w:rsidR="0061395F">
        <w:rPr>
          <w:rFonts w:hint="eastAsia"/>
          <w:kern w:val="0"/>
        </w:rPr>
        <w:t>中古</w:t>
      </w:r>
      <w:r w:rsidR="002721BD">
        <w:rPr>
          <w:rFonts w:hint="eastAsia"/>
          <w:kern w:val="0"/>
        </w:rPr>
        <w:t>品</w:t>
      </w:r>
      <w:r w:rsidR="0061395F">
        <w:rPr>
          <w:rFonts w:hint="eastAsia"/>
          <w:kern w:val="0"/>
        </w:rPr>
        <w:t>（使用済み返却分</w:t>
      </w:r>
      <w:r w:rsidR="00CD335B">
        <w:rPr>
          <w:rFonts w:hint="eastAsia"/>
          <w:kern w:val="0"/>
        </w:rPr>
        <w:t>・</w:t>
      </w:r>
      <w:r w:rsidR="0061395F">
        <w:rPr>
          <w:rFonts w:hint="eastAsia"/>
          <w:kern w:val="0"/>
        </w:rPr>
        <w:t>メーカー保証期間</w:t>
      </w:r>
      <w:r w:rsidR="00B8622F">
        <w:rPr>
          <w:rFonts w:hint="eastAsia"/>
          <w:kern w:val="0"/>
        </w:rPr>
        <w:t>終了）</w:t>
      </w:r>
      <w:r w:rsidR="002721BD">
        <w:rPr>
          <w:rFonts w:hint="eastAsia"/>
          <w:kern w:val="0"/>
        </w:rPr>
        <w:t>を有効活用する取組みであることを了承の上</w:t>
      </w:r>
      <w:r w:rsidR="00B8622F">
        <w:rPr>
          <w:rFonts w:hint="eastAsia"/>
          <w:kern w:val="0"/>
        </w:rPr>
        <w:t>、</w:t>
      </w:r>
      <w:r w:rsidR="002721BD">
        <w:rPr>
          <w:rFonts w:hint="eastAsia"/>
          <w:kern w:val="0"/>
        </w:rPr>
        <w:t>その他の防災情報伝達手段（くだまつメール</w:t>
      </w:r>
      <w:r w:rsidR="006408B3">
        <w:rPr>
          <w:rFonts w:hint="eastAsia"/>
          <w:kern w:val="0"/>
        </w:rPr>
        <w:t>、市公式</w:t>
      </w:r>
      <w:r w:rsidR="006408B3">
        <w:rPr>
          <w:rFonts w:hint="eastAsia"/>
          <w:kern w:val="0"/>
        </w:rPr>
        <w:t>LINE</w:t>
      </w:r>
      <w:r w:rsidR="002721BD">
        <w:rPr>
          <w:rFonts w:hint="eastAsia"/>
          <w:kern w:val="0"/>
        </w:rPr>
        <w:t>等）</w:t>
      </w:r>
      <w:r w:rsidR="00962F8E">
        <w:rPr>
          <w:rFonts w:hint="eastAsia"/>
          <w:kern w:val="0"/>
        </w:rPr>
        <w:t>を</w:t>
      </w:r>
      <w:r w:rsidR="002721BD">
        <w:rPr>
          <w:rFonts w:hint="eastAsia"/>
          <w:kern w:val="0"/>
        </w:rPr>
        <w:t>併用</w:t>
      </w:r>
      <w:r w:rsidR="00962F8E">
        <w:rPr>
          <w:rFonts w:hint="eastAsia"/>
          <w:kern w:val="0"/>
        </w:rPr>
        <w:t>する</w:t>
      </w:r>
      <w:r w:rsidR="002721BD">
        <w:rPr>
          <w:rFonts w:hint="eastAsia"/>
          <w:kern w:val="0"/>
        </w:rPr>
        <w:t>こと。</w:t>
      </w:r>
    </w:p>
    <w:p w:rsidR="00152D9E" w:rsidRDefault="002721BD" w:rsidP="00152D9E">
      <w:pPr>
        <w:autoSpaceDE w:val="0"/>
        <w:autoSpaceDN w:val="0"/>
        <w:adjustRightInd w:val="0"/>
        <w:spacing w:beforeLines="50" w:before="162" w:afterLines="50" w:after="162"/>
        <w:rPr>
          <w:kern w:val="0"/>
        </w:rPr>
      </w:pPr>
      <w:r>
        <w:rPr>
          <w:rFonts w:hint="eastAsia"/>
          <w:kern w:val="0"/>
        </w:rPr>
        <w:t xml:space="preserve">※　</w:t>
      </w:r>
      <w:r w:rsidR="0066232E">
        <w:rPr>
          <w:rFonts w:hint="eastAsia"/>
          <w:kern w:val="0"/>
        </w:rPr>
        <w:t>組織</w:t>
      </w:r>
      <w:r>
        <w:rPr>
          <w:rFonts w:hint="eastAsia"/>
          <w:kern w:val="0"/>
        </w:rPr>
        <w:t>ごとの貸与総</w:t>
      </w:r>
      <w:r w:rsidR="0066232E">
        <w:rPr>
          <w:rFonts w:hint="eastAsia"/>
          <w:kern w:val="0"/>
        </w:rPr>
        <w:t>数は</w:t>
      </w:r>
      <w:r w:rsidR="0047073B">
        <w:rPr>
          <w:rFonts w:hint="eastAsia"/>
          <w:kern w:val="0"/>
        </w:rPr>
        <w:t>最大５台まで</w:t>
      </w:r>
      <w:r>
        <w:rPr>
          <w:rFonts w:hint="eastAsia"/>
          <w:kern w:val="0"/>
        </w:rPr>
        <w:t>とする。</w:t>
      </w:r>
      <w:r w:rsidR="00962F8E">
        <w:rPr>
          <w:rFonts w:hint="eastAsia"/>
          <w:kern w:val="0"/>
        </w:rPr>
        <w:t>年度ごとに</w:t>
      </w:r>
      <w:r w:rsidR="00CD335B">
        <w:rPr>
          <w:rFonts w:hint="eastAsia"/>
          <w:kern w:val="0"/>
        </w:rPr>
        <w:t>貸与可能な在庫数</w:t>
      </w:r>
      <w:r w:rsidR="006408B3">
        <w:rPr>
          <w:rFonts w:hint="eastAsia"/>
          <w:kern w:val="0"/>
        </w:rPr>
        <w:t>に限りがあることから</w:t>
      </w:r>
      <w:r w:rsidR="00CD335B">
        <w:rPr>
          <w:rFonts w:hint="eastAsia"/>
          <w:kern w:val="0"/>
        </w:rPr>
        <w:t>、当該年度</w:t>
      </w:r>
      <w:r w:rsidR="000679E6">
        <w:rPr>
          <w:rFonts w:hint="eastAsia"/>
          <w:kern w:val="0"/>
        </w:rPr>
        <w:t>の受付期間内</w:t>
      </w:r>
      <w:r w:rsidR="00CD335B">
        <w:rPr>
          <w:rFonts w:hint="eastAsia"/>
          <w:kern w:val="0"/>
        </w:rPr>
        <w:t>に申請総数が上回った場合は防災危機管理課にて調整の上、貸与数を決定。</w:t>
      </w:r>
      <w:r w:rsidR="000679E6">
        <w:rPr>
          <w:rFonts w:hint="eastAsia"/>
          <w:kern w:val="0"/>
        </w:rPr>
        <w:t>受付期間</w:t>
      </w:r>
      <w:r w:rsidR="006408B3">
        <w:rPr>
          <w:rFonts w:hint="eastAsia"/>
          <w:kern w:val="0"/>
        </w:rPr>
        <w:t>以降は先着</w:t>
      </w:r>
      <w:r w:rsidR="00962F8E">
        <w:rPr>
          <w:rFonts w:hint="eastAsia"/>
          <w:kern w:val="0"/>
        </w:rPr>
        <w:t>順</w:t>
      </w:r>
      <w:r w:rsidR="006408B3">
        <w:rPr>
          <w:rFonts w:hint="eastAsia"/>
          <w:kern w:val="0"/>
        </w:rPr>
        <w:t>。</w:t>
      </w:r>
    </w:p>
    <w:p w:rsidR="00FE32DE" w:rsidRDefault="00FE32DE" w:rsidP="00152D9E">
      <w:pPr>
        <w:autoSpaceDE w:val="0"/>
        <w:autoSpaceDN w:val="0"/>
        <w:adjustRightInd w:val="0"/>
        <w:spacing w:beforeLines="50" w:before="162" w:afterLines="50" w:after="162"/>
        <w:rPr>
          <w:rFonts w:ascii="ＭＳ 明朝" w:hAnsi="ＭＳ 明朝" w:cs="ＭＳ 明朝"/>
          <w:kern w:val="0"/>
        </w:rPr>
      </w:pPr>
    </w:p>
    <w:p w:rsidR="00D726B3" w:rsidRDefault="00D726B3" w:rsidP="00152D9E">
      <w:pPr>
        <w:autoSpaceDE w:val="0"/>
        <w:autoSpaceDN w:val="0"/>
        <w:adjustRightInd w:val="0"/>
        <w:spacing w:beforeLines="50" w:before="162" w:afterLines="50" w:after="162"/>
        <w:rPr>
          <w:rFonts w:ascii="ＭＳ 明朝" w:hAnsi="ＭＳ 明朝" w:cs="ＭＳ 明朝"/>
          <w:kern w:val="0"/>
          <w:sz w:val="22"/>
        </w:rPr>
      </w:pPr>
      <w:bookmarkStart w:id="0" w:name="_GoBack"/>
      <w:bookmarkEnd w:id="0"/>
      <w:r w:rsidRPr="00D726B3">
        <w:rPr>
          <w:rFonts w:ascii="ＭＳ 明朝" w:hAnsi="ＭＳ 明朝" w:cs="ＭＳ 明朝" w:hint="eastAsia"/>
          <w:kern w:val="0"/>
          <w:sz w:val="22"/>
        </w:rPr>
        <w:lastRenderedPageBreak/>
        <w:t>⑤資機材・備蓄品の保有</w:t>
      </w:r>
      <w:r>
        <w:rPr>
          <w:rFonts w:ascii="ＭＳ 明朝" w:hAnsi="ＭＳ 明朝" w:cs="ＭＳ 明朝" w:hint="eastAsia"/>
          <w:kern w:val="0"/>
          <w:sz w:val="22"/>
        </w:rPr>
        <w:t>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1158"/>
        <w:gridCol w:w="4087"/>
        <w:gridCol w:w="1177"/>
      </w:tblGrid>
      <w:tr w:rsidR="00D726B3" w:rsidTr="00D726B3">
        <w:tc>
          <w:tcPr>
            <w:tcW w:w="4106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品目</w:t>
            </w:r>
          </w:p>
        </w:tc>
        <w:tc>
          <w:tcPr>
            <w:tcW w:w="1158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数量</w:t>
            </w:r>
          </w:p>
        </w:tc>
        <w:tc>
          <w:tcPr>
            <w:tcW w:w="408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品目</w:t>
            </w:r>
          </w:p>
        </w:tc>
        <w:tc>
          <w:tcPr>
            <w:tcW w:w="117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数量</w:t>
            </w:r>
          </w:p>
        </w:tc>
      </w:tr>
      <w:tr w:rsidR="00D726B3" w:rsidTr="00D726B3">
        <w:tc>
          <w:tcPr>
            <w:tcW w:w="4106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58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08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7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D726B3" w:rsidTr="00D726B3">
        <w:tc>
          <w:tcPr>
            <w:tcW w:w="4106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58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08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7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D726B3" w:rsidTr="00D726B3">
        <w:tc>
          <w:tcPr>
            <w:tcW w:w="4106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58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08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7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D726B3" w:rsidTr="00D726B3">
        <w:tc>
          <w:tcPr>
            <w:tcW w:w="4106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58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08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7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D726B3" w:rsidTr="00D726B3">
        <w:tc>
          <w:tcPr>
            <w:tcW w:w="4106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58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08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7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D726B3" w:rsidTr="00D726B3">
        <w:tc>
          <w:tcPr>
            <w:tcW w:w="4106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58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08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7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D726B3" w:rsidTr="00D726B3">
        <w:tc>
          <w:tcPr>
            <w:tcW w:w="4106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58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08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7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  <w:tr w:rsidR="00D726B3" w:rsidTr="00D726B3">
        <w:tc>
          <w:tcPr>
            <w:tcW w:w="4106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58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408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  <w:tc>
          <w:tcPr>
            <w:tcW w:w="1177" w:type="dxa"/>
          </w:tcPr>
          <w:p w:rsidR="00D726B3" w:rsidRDefault="00D726B3" w:rsidP="00152D9E">
            <w:pPr>
              <w:autoSpaceDE w:val="0"/>
              <w:autoSpaceDN w:val="0"/>
              <w:adjustRightInd w:val="0"/>
              <w:spacing w:beforeLines="50" w:before="162" w:afterLines="50" w:after="162"/>
              <w:rPr>
                <w:rFonts w:ascii="ＭＳ 明朝" w:hAnsi="ＭＳ 明朝" w:cs="ＭＳ 明朝"/>
                <w:kern w:val="0"/>
                <w:sz w:val="22"/>
              </w:rPr>
            </w:pPr>
          </w:p>
        </w:tc>
      </w:tr>
    </w:tbl>
    <w:p w:rsidR="00D726B3" w:rsidRPr="00E4317F" w:rsidRDefault="006516C8" w:rsidP="00152D9E">
      <w:pPr>
        <w:autoSpaceDE w:val="0"/>
        <w:autoSpaceDN w:val="0"/>
        <w:adjustRightInd w:val="0"/>
        <w:spacing w:beforeLines="50" w:before="162" w:afterLines="50" w:after="162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※</w:t>
      </w:r>
      <w:r w:rsidR="00E4317F" w:rsidRPr="00E4317F">
        <w:rPr>
          <w:rFonts w:ascii="ＭＳ 明朝" w:hAnsi="ＭＳ 明朝" w:cs="ＭＳ 明朝" w:hint="eastAsia"/>
          <w:kern w:val="0"/>
          <w:sz w:val="22"/>
        </w:rPr>
        <w:t>自主防災組織でリストを作成している場合、既存のリストの提出を可とする。</w:t>
      </w:r>
    </w:p>
    <w:sectPr w:rsidR="00D726B3" w:rsidRPr="00E4317F" w:rsidSect="00FE32DE">
      <w:type w:val="continuous"/>
      <w:pgSz w:w="12240" w:h="15840" w:code="1"/>
      <w:pgMar w:top="851" w:right="851" w:bottom="851" w:left="851" w:header="720" w:footer="720" w:gutter="0"/>
      <w:cols w:space="720"/>
      <w:noEndnote/>
      <w:titlePg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E7" w:rsidRDefault="00D949E7">
      <w:r>
        <w:separator/>
      </w:r>
    </w:p>
  </w:endnote>
  <w:endnote w:type="continuationSeparator" w:id="0">
    <w:p w:rsidR="00D949E7" w:rsidRDefault="00D9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E7" w:rsidRDefault="00D949E7">
      <w:r>
        <w:separator/>
      </w:r>
    </w:p>
  </w:footnote>
  <w:footnote w:type="continuationSeparator" w:id="0">
    <w:p w:rsidR="00D949E7" w:rsidRDefault="00D9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C7F"/>
    <w:multiLevelType w:val="hybridMultilevel"/>
    <w:tmpl w:val="E0907E68"/>
    <w:lvl w:ilvl="0" w:tplc="DD98A97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C2281B"/>
    <w:multiLevelType w:val="hybridMultilevel"/>
    <w:tmpl w:val="EA88FBFA"/>
    <w:lvl w:ilvl="0" w:tplc="5180F9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ＭＳ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9161C"/>
    <w:multiLevelType w:val="hybridMultilevel"/>
    <w:tmpl w:val="10D63894"/>
    <w:lvl w:ilvl="0" w:tplc="7A1299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5A222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8A796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60BA9"/>
    <w:multiLevelType w:val="hybridMultilevel"/>
    <w:tmpl w:val="C9288A4A"/>
    <w:lvl w:ilvl="0" w:tplc="04F68E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3131F1"/>
    <w:multiLevelType w:val="hybridMultilevel"/>
    <w:tmpl w:val="DC1A5D6E"/>
    <w:lvl w:ilvl="0" w:tplc="A25417A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D7F6740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183F41"/>
    <w:multiLevelType w:val="multilevel"/>
    <w:tmpl w:val="22A448AE"/>
    <w:lvl w:ilvl="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195FE9"/>
    <w:multiLevelType w:val="hybridMultilevel"/>
    <w:tmpl w:val="09C87C52"/>
    <w:lvl w:ilvl="0" w:tplc="133E83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D0A64"/>
    <w:multiLevelType w:val="hybridMultilevel"/>
    <w:tmpl w:val="1090D632"/>
    <w:lvl w:ilvl="0" w:tplc="B81805B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826E88"/>
    <w:multiLevelType w:val="multilevel"/>
    <w:tmpl w:val="22A448AE"/>
    <w:lvl w:ilvl="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804608"/>
    <w:multiLevelType w:val="hybridMultilevel"/>
    <w:tmpl w:val="70A2672A"/>
    <w:lvl w:ilvl="0" w:tplc="64C8B67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EC3EC8"/>
    <w:multiLevelType w:val="hybridMultilevel"/>
    <w:tmpl w:val="6122AC00"/>
    <w:lvl w:ilvl="0" w:tplc="4A9A4EAA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DC07A7"/>
    <w:multiLevelType w:val="hybridMultilevel"/>
    <w:tmpl w:val="22A448AE"/>
    <w:lvl w:ilvl="0" w:tplc="7390B5FC">
      <w:start w:val="5"/>
      <w:numFmt w:val="decimalFullWidth"/>
      <w:lvlText w:val="第%1条"/>
      <w:lvlJc w:val="left"/>
      <w:pPr>
        <w:tabs>
          <w:tab w:val="num" w:pos="1035"/>
        </w:tabs>
        <w:ind w:left="1035" w:hanging="855"/>
      </w:pPr>
      <w:rPr>
        <w:rFonts w:hint="default"/>
      </w:rPr>
    </w:lvl>
    <w:lvl w:ilvl="1" w:tplc="8BCA56CC">
      <w:start w:val="1"/>
      <w:numFmt w:val="decimalFullWidth"/>
      <w:lvlText w:val="（%2）"/>
      <w:lvlJc w:val="left"/>
      <w:pPr>
        <w:tabs>
          <w:tab w:val="num" w:pos="2115"/>
        </w:tabs>
        <w:ind w:left="2115" w:hanging="8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6AD9626B"/>
    <w:multiLevelType w:val="hybridMultilevel"/>
    <w:tmpl w:val="91FE311A"/>
    <w:lvl w:ilvl="0" w:tplc="66321F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E0327D2"/>
    <w:multiLevelType w:val="hybridMultilevel"/>
    <w:tmpl w:val="60785610"/>
    <w:lvl w:ilvl="0" w:tplc="7A80FE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6684C14"/>
    <w:multiLevelType w:val="hybridMultilevel"/>
    <w:tmpl w:val="F03E0B16"/>
    <w:lvl w:ilvl="0" w:tplc="E7486E5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6B02080"/>
    <w:multiLevelType w:val="hybridMultilevel"/>
    <w:tmpl w:val="8CDAEA40"/>
    <w:lvl w:ilvl="0" w:tplc="773818FA">
      <w:numFmt w:val="bullet"/>
      <w:lvlText w:val="※"/>
      <w:lvlJc w:val="left"/>
      <w:pPr>
        <w:tabs>
          <w:tab w:val="num" w:pos="850"/>
        </w:tabs>
        <w:ind w:left="85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15"/>
  </w:num>
  <w:num w:numId="9">
    <w:abstractNumId w:val="12"/>
  </w:num>
  <w:num w:numId="10">
    <w:abstractNumId w:val="14"/>
  </w:num>
  <w:num w:numId="11">
    <w:abstractNumId w:val="6"/>
  </w:num>
  <w:num w:numId="12">
    <w:abstractNumId w:val="9"/>
  </w:num>
  <w:num w:numId="13">
    <w:abstractNumId w:val="4"/>
  </w:num>
  <w:num w:numId="14">
    <w:abstractNumId w:val="2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3"/>
  <w:drawingGridHorizontalSpacing w:val="147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0A"/>
    <w:rsid w:val="00001DD7"/>
    <w:rsid w:val="000075BF"/>
    <w:rsid w:val="000679E6"/>
    <w:rsid w:val="000B6DC0"/>
    <w:rsid w:val="000E724E"/>
    <w:rsid w:val="00116478"/>
    <w:rsid w:val="00124029"/>
    <w:rsid w:val="0013504E"/>
    <w:rsid w:val="00145004"/>
    <w:rsid w:val="00152D9E"/>
    <w:rsid w:val="001772A0"/>
    <w:rsid w:val="00183397"/>
    <w:rsid w:val="001A3FF0"/>
    <w:rsid w:val="001B7FF8"/>
    <w:rsid w:val="001D112B"/>
    <w:rsid w:val="001D597A"/>
    <w:rsid w:val="00202E5C"/>
    <w:rsid w:val="00231AEA"/>
    <w:rsid w:val="002358C6"/>
    <w:rsid w:val="00254A1C"/>
    <w:rsid w:val="00254C0D"/>
    <w:rsid w:val="002721BD"/>
    <w:rsid w:val="00284D42"/>
    <w:rsid w:val="00292E48"/>
    <w:rsid w:val="002A4654"/>
    <w:rsid w:val="002B49EF"/>
    <w:rsid w:val="002B56AD"/>
    <w:rsid w:val="002C2DB1"/>
    <w:rsid w:val="002D220D"/>
    <w:rsid w:val="002D2E2B"/>
    <w:rsid w:val="002E0AF9"/>
    <w:rsid w:val="00303DDE"/>
    <w:rsid w:val="00312636"/>
    <w:rsid w:val="0035750A"/>
    <w:rsid w:val="00360622"/>
    <w:rsid w:val="00365117"/>
    <w:rsid w:val="00382D47"/>
    <w:rsid w:val="00383CB8"/>
    <w:rsid w:val="0038568B"/>
    <w:rsid w:val="0039012F"/>
    <w:rsid w:val="003A2037"/>
    <w:rsid w:val="003C4265"/>
    <w:rsid w:val="00405FA1"/>
    <w:rsid w:val="004156FD"/>
    <w:rsid w:val="00421F8D"/>
    <w:rsid w:val="0044081F"/>
    <w:rsid w:val="00465FA2"/>
    <w:rsid w:val="0047073B"/>
    <w:rsid w:val="00472AF5"/>
    <w:rsid w:val="004738F7"/>
    <w:rsid w:val="00483395"/>
    <w:rsid w:val="00484C5E"/>
    <w:rsid w:val="00492FAC"/>
    <w:rsid w:val="004964AD"/>
    <w:rsid w:val="00497CF6"/>
    <w:rsid w:val="004A0FE1"/>
    <w:rsid w:val="004A6989"/>
    <w:rsid w:val="004B4F3E"/>
    <w:rsid w:val="004B6411"/>
    <w:rsid w:val="004C1AD7"/>
    <w:rsid w:val="005444F9"/>
    <w:rsid w:val="005704A5"/>
    <w:rsid w:val="0057491E"/>
    <w:rsid w:val="00574E8F"/>
    <w:rsid w:val="00580AF9"/>
    <w:rsid w:val="00591842"/>
    <w:rsid w:val="00596483"/>
    <w:rsid w:val="005A5E04"/>
    <w:rsid w:val="005D74F6"/>
    <w:rsid w:val="005E0FF7"/>
    <w:rsid w:val="00605496"/>
    <w:rsid w:val="0061395F"/>
    <w:rsid w:val="006408B3"/>
    <w:rsid w:val="00647E3B"/>
    <w:rsid w:val="006516C8"/>
    <w:rsid w:val="0066232E"/>
    <w:rsid w:val="006746AB"/>
    <w:rsid w:val="006B7BD9"/>
    <w:rsid w:val="006C2386"/>
    <w:rsid w:val="006E378D"/>
    <w:rsid w:val="006E62A8"/>
    <w:rsid w:val="00700574"/>
    <w:rsid w:val="00710E76"/>
    <w:rsid w:val="00715CD6"/>
    <w:rsid w:val="00715E0B"/>
    <w:rsid w:val="00756950"/>
    <w:rsid w:val="007706F6"/>
    <w:rsid w:val="00785193"/>
    <w:rsid w:val="007A5EDB"/>
    <w:rsid w:val="007D2667"/>
    <w:rsid w:val="007E58B5"/>
    <w:rsid w:val="007E5D05"/>
    <w:rsid w:val="007F0040"/>
    <w:rsid w:val="00810ABD"/>
    <w:rsid w:val="008400CD"/>
    <w:rsid w:val="00842CE2"/>
    <w:rsid w:val="00884F6E"/>
    <w:rsid w:val="00886384"/>
    <w:rsid w:val="00887E24"/>
    <w:rsid w:val="00896AED"/>
    <w:rsid w:val="008B4648"/>
    <w:rsid w:val="008E2FD1"/>
    <w:rsid w:val="008E5D37"/>
    <w:rsid w:val="009019BF"/>
    <w:rsid w:val="00907F2B"/>
    <w:rsid w:val="00924174"/>
    <w:rsid w:val="00931934"/>
    <w:rsid w:val="0096035A"/>
    <w:rsid w:val="00962F8E"/>
    <w:rsid w:val="0098400E"/>
    <w:rsid w:val="009B1C25"/>
    <w:rsid w:val="009B6281"/>
    <w:rsid w:val="009C0A62"/>
    <w:rsid w:val="009C3CEE"/>
    <w:rsid w:val="00A25916"/>
    <w:rsid w:val="00A3506D"/>
    <w:rsid w:val="00A46D28"/>
    <w:rsid w:val="00A47383"/>
    <w:rsid w:val="00A56F4B"/>
    <w:rsid w:val="00A707BE"/>
    <w:rsid w:val="00AC280F"/>
    <w:rsid w:val="00B159AA"/>
    <w:rsid w:val="00B51018"/>
    <w:rsid w:val="00B8622F"/>
    <w:rsid w:val="00BB2748"/>
    <w:rsid w:val="00BB68DF"/>
    <w:rsid w:val="00BC6CE1"/>
    <w:rsid w:val="00BD5A52"/>
    <w:rsid w:val="00BE1DC2"/>
    <w:rsid w:val="00BE62C8"/>
    <w:rsid w:val="00C4251A"/>
    <w:rsid w:val="00C45A9C"/>
    <w:rsid w:val="00C762C7"/>
    <w:rsid w:val="00CC2349"/>
    <w:rsid w:val="00CC5645"/>
    <w:rsid w:val="00CC609C"/>
    <w:rsid w:val="00CD335B"/>
    <w:rsid w:val="00CE01D9"/>
    <w:rsid w:val="00CF694A"/>
    <w:rsid w:val="00D32C10"/>
    <w:rsid w:val="00D350CC"/>
    <w:rsid w:val="00D358F5"/>
    <w:rsid w:val="00D362C0"/>
    <w:rsid w:val="00D50F0D"/>
    <w:rsid w:val="00D5701E"/>
    <w:rsid w:val="00D726B3"/>
    <w:rsid w:val="00D72B6E"/>
    <w:rsid w:val="00D73217"/>
    <w:rsid w:val="00D76112"/>
    <w:rsid w:val="00D91365"/>
    <w:rsid w:val="00D91B0D"/>
    <w:rsid w:val="00D949E7"/>
    <w:rsid w:val="00DD205F"/>
    <w:rsid w:val="00DE7F36"/>
    <w:rsid w:val="00E14B3B"/>
    <w:rsid w:val="00E15144"/>
    <w:rsid w:val="00E1609B"/>
    <w:rsid w:val="00E224FD"/>
    <w:rsid w:val="00E30948"/>
    <w:rsid w:val="00E4317F"/>
    <w:rsid w:val="00E520F0"/>
    <w:rsid w:val="00E57E74"/>
    <w:rsid w:val="00E74BD1"/>
    <w:rsid w:val="00EA0725"/>
    <w:rsid w:val="00EA0E9B"/>
    <w:rsid w:val="00EC0491"/>
    <w:rsid w:val="00ED2720"/>
    <w:rsid w:val="00EE7FEE"/>
    <w:rsid w:val="00F00EDE"/>
    <w:rsid w:val="00F15E24"/>
    <w:rsid w:val="00F43A16"/>
    <w:rsid w:val="00F5402A"/>
    <w:rsid w:val="00F55585"/>
    <w:rsid w:val="00F659C0"/>
    <w:rsid w:val="00F65AD5"/>
    <w:rsid w:val="00F723A7"/>
    <w:rsid w:val="00F80D1C"/>
    <w:rsid w:val="00F96A98"/>
    <w:rsid w:val="00FB1188"/>
    <w:rsid w:val="00FD1183"/>
    <w:rsid w:val="00FE32DE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A62E4"/>
  <w15:chartTrackingRefBased/>
  <w15:docId w15:val="{F0D52AC6-B842-4508-B1DD-C505A727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0C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50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3">
    <w:name w:val="Table Grid"/>
    <w:basedOn w:val="a1"/>
    <w:rsid w:val="00177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F15E24"/>
  </w:style>
  <w:style w:type="paragraph" w:styleId="a5">
    <w:name w:val="Balloon Text"/>
    <w:basedOn w:val="a"/>
    <w:semiHidden/>
    <w:rsid w:val="00580AF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0E724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E724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E7F36"/>
  </w:style>
  <w:style w:type="paragraph" w:styleId="a9">
    <w:name w:val="Note Heading"/>
    <w:basedOn w:val="a"/>
    <w:next w:val="a"/>
    <w:link w:val="aa"/>
    <w:uiPriority w:val="99"/>
    <w:unhideWhenUsed/>
    <w:rsid w:val="00A707BE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uiPriority w:val="99"/>
    <w:rsid w:val="00A707BE"/>
    <w:rPr>
      <w:rFonts w:ascii="ＭＳ 明朝" w:hAnsi="ＭＳ 明朝"/>
      <w:kern w:val="2"/>
      <w:sz w:val="24"/>
      <w:szCs w:val="21"/>
    </w:rPr>
  </w:style>
  <w:style w:type="paragraph" w:styleId="ab">
    <w:name w:val="Closing"/>
    <w:basedOn w:val="a"/>
    <w:link w:val="ac"/>
    <w:uiPriority w:val="99"/>
    <w:unhideWhenUsed/>
    <w:rsid w:val="00A707BE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uiPriority w:val="99"/>
    <w:rsid w:val="00A707BE"/>
    <w:rPr>
      <w:rFonts w:ascii="ＭＳ 明朝" w:hAnsi="ＭＳ 明朝"/>
      <w:kern w:val="2"/>
      <w:sz w:val="24"/>
      <w:szCs w:val="21"/>
    </w:rPr>
  </w:style>
  <w:style w:type="paragraph" w:styleId="ad">
    <w:name w:val="List Paragraph"/>
    <w:basedOn w:val="a"/>
    <w:uiPriority w:val="34"/>
    <w:qFormat/>
    <w:rsid w:val="00CC60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深浦地区自主防災組織設置要綱（例） </vt:lpstr>
      <vt:lpstr>深浦地区自主防災組織設置要綱（例） </vt:lpstr>
    </vt:vector>
  </TitlesOfParts>
  <Company>下松市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深浦地区自主防災組織設置要綱（例） </dc:title>
  <dc:subject/>
  <dc:creator>a1148</dc:creator>
  <cp:keywords/>
  <cp:lastModifiedBy>活動届</cp:lastModifiedBy>
  <cp:revision>16</cp:revision>
  <cp:lastPrinted>2025-03-24T09:16:00Z</cp:lastPrinted>
  <dcterms:created xsi:type="dcterms:W3CDTF">2023-03-10T01:31:00Z</dcterms:created>
  <dcterms:modified xsi:type="dcterms:W3CDTF">2025-03-28T05:00:00Z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-1815039095</vt:i4>
  </property>
  <property fmtid="{D5CDD505-2E9C-101B-9397-08002B2CF9AE}" pid="3" name="_EmailSubject">
    <vt:lpwstr>自主防災要綱等を送ります</vt:lpwstr>
  </property>
  <property fmtid="{D5CDD505-2E9C-101B-9397-08002B2CF9AE}" pid="4" name="_AuthorEmail">
    <vt:lpwstr>kawamura.shigenori@city.kudamatsu.lg.jp</vt:lpwstr>
  </property>
  <property fmtid="{D5CDD505-2E9C-101B-9397-08002B2CF9AE}" pid="5" name="_AuthorEmailDisplayName">
    <vt:lpwstr>河村　成典</vt:lpwstr>
  </property>
  <property fmtid="{D5CDD505-2E9C-101B-9397-08002B2CF9AE}" pid="6" name="_PreviousAdHocReviewCycleID">
    <vt:i4>-1881931362</vt:i4>
  </property>
  <property fmtid="{D5CDD505-2E9C-101B-9397-08002B2CF9AE}" pid="7" name="_ReviewingToolsShownOnce">
    <vt:lpwstr/>
  </property>
</Properties>
</file>