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5A" w:rsidRDefault="00B55C48">
      <w:bookmarkStart w:id="0" w:name="_GoBack"/>
      <w:bookmarkEnd w:id="0"/>
      <w:r>
        <w:rPr>
          <w:rFonts w:hint="eastAsia"/>
        </w:rPr>
        <w:t>様式</w:t>
      </w:r>
      <w:r w:rsidR="00144DA2">
        <w:rPr>
          <w:rFonts w:hint="eastAsia"/>
        </w:rPr>
        <w:t>第</w:t>
      </w:r>
      <w:r w:rsidR="00174DF9">
        <w:rPr>
          <w:rFonts w:hint="eastAsia"/>
        </w:rPr>
        <w:t>１２</w:t>
      </w:r>
      <w:r w:rsidR="00C5275A">
        <w:rPr>
          <w:rFonts w:hint="eastAsia"/>
        </w:rPr>
        <w:t>号</w:t>
      </w:r>
    </w:p>
    <w:p w:rsidR="00144DA2" w:rsidRDefault="00144DA2" w:rsidP="00144DA2">
      <w:pPr>
        <w:wordWrap w:val="0"/>
        <w:jc w:val="right"/>
      </w:pPr>
      <w:r>
        <w:rPr>
          <w:rFonts w:hint="eastAsia"/>
        </w:rPr>
        <w:t>下松上下水第　　　　　　　号</w:t>
      </w:r>
    </w:p>
    <w:p w:rsidR="00C5275A" w:rsidRDefault="00D621AB" w:rsidP="00C5275A">
      <w:pPr>
        <w:jc w:val="right"/>
      </w:pPr>
      <w:r>
        <w:rPr>
          <w:rFonts w:hint="eastAsia"/>
        </w:rPr>
        <w:t>令和</w:t>
      </w:r>
      <w:r w:rsidR="00C5275A">
        <w:rPr>
          <w:rFonts w:hint="eastAsia"/>
        </w:rPr>
        <w:t xml:space="preserve">　　　年　　　月　　　日</w:t>
      </w:r>
    </w:p>
    <w:p w:rsidR="00C5275A" w:rsidRDefault="00C5275A"/>
    <w:p w:rsidR="00032B0C" w:rsidRDefault="00032B0C"/>
    <w:p w:rsidR="00032B0C" w:rsidRDefault="0011138A">
      <w:r>
        <w:rPr>
          <w:rFonts w:hint="eastAsia"/>
        </w:rPr>
        <w:t xml:space="preserve">　　　　　　　　　　　　　　　　　　　　　様</w:t>
      </w:r>
    </w:p>
    <w:p w:rsidR="0011138A" w:rsidRDefault="0011138A"/>
    <w:p w:rsidR="001F5F3A" w:rsidRDefault="00C32B2A" w:rsidP="00D621AB">
      <w:pPr>
        <w:wordWrap w:val="0"/>
        <w:jc w:val="right"/>
      </w:pPr>
      <w:r>
        <w:rPr>
          <w:rFonts w:hint="eastAsia"/>
        </w:rPr>
        <w:t>下松市上下水道事業管理者　大野　孝治</w:t>
      </w:r>
    </w:p>
    <w:p w:rsidR="00C5275A" w:rsidRDefault="00C5275A"/>
    <w:p w:rsidR="00C5275A" w:rsidRDefault="00C5275A" w:rsidP="00C5275A">
      <w:pPr>
        <w:ind w:firstLineChars="1800" w:firstLine="3780"/>
        <w:jc w:val="left"/>
      </w:pPr>
    </w:p>
    <w:p w:rsidR="00C5275A" w:rsidRDefault="00020F4E" w:rsidP="00C5275A">
      <w:pPr>
        <w:jc w:val="center"/>
      </w:pPr>
      <w:r>
        <w:rPr>
          <w:rFonts w:hint="eastAsia"/>
        </w:rPr>
        <w:t>プロポーザル</w:t>
      </w:r>
      <w:r w:rsidR="00C74ECD">
        <w:rPr>
          <w:rFonts w:hint="eastAsia"/>
        </w:rPr>
        <w:t>方式</w:t>
      </w:r>
      <w:r w:rsidR="008B18DB">
        <w:rPr>
          <w:rFonts w:hint="eastAsia"/>
        </w:rPr>
        <w:t>選定</w:t>
      </w:r>
      <w:r w:rsidR="00292465">
        <w:rPr>
          <w:rFonts w:hint="eastAsia"/>
        </w:rPr>
        <w:t>結果通知</w:t>
      </w:r>
      <w:r w:rsidR="00C5275A">
        <w:rPr>
          <w:rFonts w:hint="eastAsia"/>
        </w:rPr>
        <w:t>書</w:t>
      </w:r>
    </w:p>
    <w:p w:rsidR="00C5275A" w:rsidRDefault="00C5275A" w:rsidP="00C5275A">
      <w:pPr>
        <w:jc w:val="left"/>
      </w:pPr>
    </w:p>
    <w:p w:rsidR="00A95876" w:rsidRDefault="00867F62" w:rsidP="00C5275A">
      <w:pPr>
        <w:jc w:val="left"/>
      </w:pPr>
      <w:r>
        <w:rPr>
          <w:rFonts w:hint="eastAsia"/>
        </w:rPr>
        <w:t xml:space="preserve">　</w:t>
      </w:r>
      <w:r w:rsidR="00020F4E">
        <w:rPr>
          <w:rFonts w:hint="eastAsia"/>
        </w:rPr>
        <w:t>下松市上下水道事業検針・収納等業務委託公募型プロポーザル</w:t>
      </w:r>
      <w:r w:rsidR="0086703C">
        <w:rPr>
          <w:rFonts w:hint="eastAsia"/>
        </w:rPr>
        <w:t>において、各参加業者の業務提案を厳正に審査した結果、貴社</w:t>
      </w:r>
      <w:r>
        <w:rPr>
          <w:rFonts w:hint="eastAsia"/>
        </w:rPr>
        <w:t>の提案内容が最も総合的に評価が高いものと決定しましたので、通知します。</w:t>
      </w:r>
    </w:p>
    <w:p w:rsidR="00144DA2" w:rsidRDefault="00144DA2" w:rsidP="00C5275A">
      <w:pPr>
        <w:jc w:val="left"/>
      </w:pPr>
      <w:r>
        <w:rPr>
          <w:rFonts w:hint="eastAsia"/>
        </w:rPr>
        <w:t xml:space="preserve">　</w:t>
      </w:r>
      <w:r w:rsidR="0086703C">
        <w:rPr>
          <w:rFonts w:hint="eastAsia"/>
        </w:rPr>
        <w:t>この決定により、当局では、貴社</w:t>
      </w:r>
      <w:r w:rsidR="00FF554B">
        <w:rPr>
          <w:rFonts w:hint="eastAsia"/>
        </w:rPr>
        <w:t>を下松市上下水道事業</w:t>
      </w:r>
      <w:r w:rsidR="00867F62">
        <w:rPr>
          <w:rFonts w:hint="eastAsia"/>
        </w:rPr>
        <w:t>検針・収納等業務委託に係る優先交渉権者として決定いたします。</w:t>
      </w:r>
    </w:p>
    <w:p w:rsidR="00A95876" w:rsidRDefault="00A95876" w:rsidP="00C5275A">
      <w:pPr>
        <w:jc w:val="left"/>
      </w:pPr>
      <w:r>
        <w:rPr>
          <w:rFonts w:hint="eastAsia"/>
        </w:rPr>
        <w:t xml:space="preserve">　採点結果は下表のとおりです。</w:t>
      </w:r>
    </w:p>
    <w:p w:rsidR="00144DA2" w:rsidRDefault="00144DA2" w:rsidP="00867F62">
      <w:pPr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5"/>
        <w:gridCol w:w="1171"/>
        <w:gridCol w:w="1641"/>
        <w:gridCol w:w="1425"/>
        <w:gridCol w:w="1068"/>
        <w:gridCol w:w="1744"/>
      </w:tblGrid>
      <w:tr w:rsidR="00A95876" w:rsidTr="00C84A73">
        <w:tc>
          <w:tcPr>
            <w:tcW w:w="1453" w:type="dxa"/>
            <w:tcBorders>
              <w:top w:val="double" w:sz="4" w:space="0" w:color="auto"/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項目（※）</w:t>
            </w:r>
          </w:p>
        </w:tc>
        <w:tc>
          <w:tcPr>
            <w:tcW w:w="1207" w:type="dxa"/>
            <w:tcBorders>
              <w:top w:val="double" w:sz="4" w:space="0" w:color="auto"/>
            </w:tcBorders>
          </w:tcPr>
          <w:p w:rsidR="00A95876" w:rsidRDefault="0086703C" w:rsidP="00322DDA">
            <w:pPr>
              <w:jc w:val="left"/>
            </w:pPr>
            <w:r>
              <w:rPr>
                <w:rFonts w:hint="eastAsia"/>
              </w:rPr>
              <w:t>貴社</w:t>
            </w:r>
          </w:p>
        </w:tc>
        <w:tc>
          <w:tcPr>
            <w:tcW w:w="1700" w:type="dxa"/>
            <w:tcBorders>
              <w:top w:val="double" w:sz="4" w:space="0" w:color="auto"/>
              <w:right w:val="double" w:sz="4" w:space="0" w:color="auto"/>
            </w:tcBorders>
          </w:tcPr>
          <w:p w:rsidR="00A95876" w:rsidRDefault="00A95876" w:rsidP="00A95876">
            <w:pPr>
              <w:jc w:val="left"/>
            </w:pPr>
            <w:r>
              <w:rPr>
                <w:rFonts w:hint="eastAsia"/>
              </w:rPr>
              <w:t>次点</w:t>
            </w:r>
            <w:r w:rsidR="00C84A73">
              <w:rPr>
                <w:rFonts w:hint="eastAsia"/>
              </w:rPr>
              <w:t>交渉権者</w:t>
            </w:r>
          </w:p>
        </w:tc>
        <w:tc>
          <w:tcPr>
            <w:tcW w:w="1453" w:type="dxa"/>
            <w:tcBorders>
              <w:top w:val="double" w:sz="4" w:space="0" w:color="auto"/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項目（※）</w:t>
            </w:r>
          </w:p>
        </w:tc>
        <w:tc>
          <w:tcPr>
            <w:tcW w:w="1099" w:type="dxa"/>
            <w:tcBorders>
              <w:top w:val="double" w:sz="4" w:space="0" w:color="auto"/>
            </w:tcBorders>
          </w:tcPr>
          <w:p w:rsidR="00A95876" w:rsidRDefault="0086703C" w:rsidP="00322DDA">
            <w:pPr>
              <w:jc w:val="left"/>
            </w:pPr>
            <w:r>
              <w:rPr>
                <w:rFonts w:hint="eastAsia"/>
              </w:rPr>
              <w:t>貴社</w:t>
            </w:r>
          </w:p>
        </w:tc>
        <w:tc>
          <w:tcPr>
            <w:tcW w:w="1808" w:type="dxa"/>
            <w:tcBorders>
              <w:top w:val="double" w:sz="4" w:space="0" w:color="auto"/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次点</w:t>
            </w:r>
            <w:r w:rsidR="00C84A73">
              <w:rPr>
                <w:rFonts w:hint="eastAsia"/>
              </w:rPr>
              <w:t>交渉権者</w:t>
            </w:r>
          </w:p>
        </w:tc>
      </w:tr>
      <w:tr w:rsidR="00A95876" w:rsidTr="00C84A73">
        <w:tc>
          <w:tcPr>
            <w:tcW w:w="1453" w:type="dxa"/>
            <w:tcBorders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t>(1)</w:t>
            </w:r>
          </w:p>
        </w:tc>
        <w:tc>
          <w:tcPr>
            <w:tcW w:w="1207" w:type="dxa"/>
          </w:tcPr>
          <w:p w:rsidR="00A95876" w:rsidRDefault="00A95876" w:rsidP="00322DDA">
            <w:pPr>
              <w:jc w:val="left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(9)</w:t>
            </w:r>
          </w:p>
        </w:tc>
        <w:tc>
          <w:tcPr>
            <w:tcW w:w="1099" w:type="dxa"/>
          </w:tcPr>
          <w:p w:rsidR="00A95876" w:rsidRDefault="00A95876" w:rsidP="00322DDA">
            <w:pPr>
              <w:jc w:val="left"/>
            </w:pPr>
          </w:p>
        </w:tc>
        <w:tc>
          <w:tcPr>
            <w:tcW w:w="1808" w:type="dxa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</w:tr>
      <w:tr w:rsidR="00A95876" w:rsidTr="00C84A73">
        <w:tc>
          <w:tcPr>
            <w:tcW w:w="1453" w:type="dxa"/>
            <w:tcBorders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(2)</w:t>
            </w:r>
          </w:p>
        </w:tc>
        <w:tc>
          <w:tcPr>
            <w:tcW w:w="1207" w:type="dxa"/>
          </w:tcPr>
          <w:p w:rsidR="00A95876" w:rsidRDefault="00A95876" w:rsidP="00322DDA">
            <w:pPr>
              <w:jc w:val="left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(10)</w:t>
            </w:r>
          </w:p>
        </w:tc>
        <w:tc>
          <w:tcPr>
            <w:tcW w:w="1099" w:type="dxa"/>
          </w:tcPr>
          <w:p w:rsidR="00A95876" w:rsidRDefault="00A95876" w:rsidP="00322DDA">
            <w:pPr>
              <w:jc w:val="left"/>
            </w:pPr>
          </w:p>
        </w:tc>
        <w:tc>
          <w:tcPr>
            <w:tcW w:w="1808" w:type="dxa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</w:tr>
      <w:tr w:rsidR="00A95876" w:rsidTr="00C84A73">
        <w:tc>
          <w:tcPr>
            <w:tcW w:w="1453" w:type="dxa"/>
            <w:tcBorders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(3)</w:t>
            </w:r>
          </w:p>
        </w:tc>
        <w:tc>
          <w:tcPr>
            <w:tcW w:w="1207" w:type="dxa"/>
          </w:tcPr>
          <w:p w:rsidR="00A95876" w:rsidRDefault="00A95876" w:rsidP="00322DDA">
            <w:pPr>
              <w:jc w:val="left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(11)</w:t>
            </w:r>
          </w:p>
        </w:tc>
        <w:tc>
          <w:tcPr>
            <w:tcW w:w="1099" w:type="dxa"/>
          </w:tcPr>
          <w:p w:rsidR="00A95876" w:rsidRDefault="00A95876" w:rsidP="00322DDA">
            <w:pPr>
              <w:jc w:val="left"/>
            </w:pPr>
          </w:p>
        </w:tc>
        <w:tc>
          <w:tcPr>
            <w:tcW w:w="1808" w:type="dxa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</w:tr>
      <w:tr w:rsidR="00A95876" w:rsidTr="00C84A73">
        <w:tc>
          <w:tcPr>
            <w:tcW w:w="1453" w:type="dxa"/>
            <w:tcBorders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(4)</w:t>
            </w:r>
          </w:p>
        </w:tc>
        <w:tc>
          <w:tcPr>
            <w:tcW w:w="1207" w:type="dxa"/>
          </w:tcPr>
          <w:p w:rsidR="00A95876" w:rsidRDefault="00A95876" w:rsidP="00322DDA">
            <w:pPr>
              <w:jc w:val="left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(12)</w:t>
            </w:r>
          </w:p>
        </w:tc>
        <w:tc>
          <w:tcPr>
            <w:tcW w:w="1099" w:type="dxa"/>
          </w:tcPr>
          <w:p w:rsidR="00A95876" w:rsidRDefault="00A95876" w:rsidP="00322DDA">
            <w:pPr>
              <w:jc w:val="left"/>
            </w:pPr>
          </w:p>
        </w:tc>
        <w:tc>
          <w:tcPr>
            <w:tcW w:w="1808" w:type="dxa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</w:tr>
      <w:tr w:rsidR="00A95876" w:rsidTr="00C84A73">
        <w:tc>
          <w:tcPr>
            <w:tcW w:w="1453" w:type="dxa"/>
            <w:tcBorders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(5)</w:t>
            </w:r>
          </w:p>
        </w:tc>
        <w:tc>
          <w:tcPr>
            <w:tcW w:w="1207" w:type="dxa"/>
          </w:tcPr>
          <w:p w:rsidR="00A95876" w:rsidRDefault="00A95876" w:rsidP="00322DDA">
            <w:pPr>
              <w:jc w:val="left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(13)</w:t>
            </w:r>
          </w:p>
        </w:tc>
        <w:tc>
          <w:tcPr>
            <w:tcW w:w="1099" w:type="dxa"/>
          </w:tcPr>
          <w:p w:rsidR="00A95876" w:rsidRDefault="00A95876" w:rsidP="00322DDA">
            <w:pPr>
              <w:jc w:val="left"/>
            </w:pPr>
          </w:p>
        </w:tc>
        <w:tc>
          <w:tcPr>
            <w:tcW w:w="1808" w:type="dxa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</w:tr>
      <w:tr w:rsidR="00A95876" w:rsidTr="00C84A73">
        <w:tc>
          <w:tcPr>
            <w:tcW w:w="1453" w:type="dxa"/>
            <w:tcBorders>
              <w:left w:val="double" w:sz="4" w:space="0" w:color="auto"/>
              <w:bottom w:val="sing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(6</w:t>
            </w:r>
            <w:r>
              <w:t>)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700" w:type="dxa"/>
            <w:tcBorders>
              <w:bottom w:val="single" w:sz="4" w:space="0" w:color="auto"/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  <w:bottom w:val="sing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(14)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808" w:type="dxa"/>
            <w:tcBorders>
              <w:bottom w:val="single" w:sz="4" w:space="0" w:color="auto"/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</w:tr>
      <w:tr w:rsidR="00A95876" w:rsidTr="00C84A73">
        <w:tc>
          <w:tcPr>
            <w:tcW w:w="1453" w:type="dxa"/>
            <w:tcBorders>
              <w:left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(7)</w:t>
            </w:r>
          </w:p>
        </w:tc>
        <w:tc>
          <w:tcPr>
            <w:tcW w:w="1207" w:type="dxa"/>
          </w:tcPr>
          <w:p w:rsidR="00A95876" w:rsidRDefault="00A95876" w:rsidP="00322DDA">
            <w:pPr>
              <w:jc w:val="left"/>
            </w:pPr>
          </w:p>
        </w:tc>
        <w:tc>
          <w:tcPr>
            <w:tcW w:w="1700" w:type="dxa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453" w:type="dxa"/>
            <w:vMerge w:val="restart"/>
            <w:tcBorders>
              <w:left w:val="double" w:sz="4" w:space="0" w:color="auto"/>
            </w:tcBorders>
            <w:vAlign w:val="center"/>
          </w:tcPr>
          <w:p w:rsidR="00A95876" w:rsidRDefault="00A95876" w:rsidP="00322DD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099" w:type="dxa"/>
            <w:vMerge w:val="restart"/>
            <w:vAlign w:val="center"/>
          </w:tcPr>
          <w:p w:rsidR="00A95876" w:rsidRDefault="00A95876" w:rsidP="00322DDA">
            <w:pPr>
              <w:jc w:val="center"/>
            </w:pPr>
          </w:p>
        </w:tc>
        <w:tc>
          <w:tcPr>
            <w:tcW w:w="1808" w:type="dxa"/>
            <w:vMerge w:val="restart"/>
            <w:tcBorders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</w:tr>
      <w:tr w:rsidR="00A95876" w:rsidTr="00C84A73">
        <w:tc>
          <w:tcPr>
            <w:tcW w:w="1453" w:type="dxa"/>
            <w:tcBorders>
              <w:left w:val="double" w:sz="4" w:space="0" w:color="auto"/>
              <w:bottom w:val="double" w:sz="4" w:space="0" w:color="auto"/>
            </w:tcBorders>
          </w:tcPr>
          <w:p w:rsidR="00A95876" w:rsidRDefault="00A95876" w:rsidP="00322DDA">
            <w:pPr>
              <w:jc w:val="left"/>
            </w:pPr>
            <w:r>
              <w:rPr>
                <w:rFonts w:hint="eastAsia"/>
              </w:rPr>
              <w:t>(8)</w:t>
            </w:r>
          </w:p>
        </w:tc>
        <w:tc>
          <w:tcPr>
            <w:tcW w:w="1207" w:type="dxa"/>
            <w:tcBorders>
              <w:bottom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700" w:type="dxa"/>
            <w:tcBorders>
              <w:bottom w:val="double" w:sz="4" w:space="0" w:color="auto"/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45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  <w:tc>
          <w:tcPr>
            <w:tcW w:w="1099" w:type="dxa"/>
            <w:vMerge/>
            <w:tcBorders>
              <w:bottom w:val="double" w:sz="4" w:space="0" w:color="auto"/>
            </w:tcBorders>
            <w:vAlign w:val="center"/>
          </w:tcPr>
          <w:p w:rsidR="00A95876" w:rsidRDefault="00A95876" w:rsidP="00322DDA">
            <w:pPr>
              <w:jc w:val="center"/>
            </w:pPr>
          </w:p>
        </w:tc>
        <w:tc>
          <w:tcPr>
            <w:tcW w:w="180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95876" w:rsidRDefault="00A95876" w:rsidP="00322DDA">
            <w:pPr>
              <w:jc w:val="left"/>
            </w:pPr>
          </w:p>
        </w:tc>
      </w:tr>
    </w:tbl>
    <w:p w:rsidR="00867F62" w:rsidRDefault="00867F62" w:rsidP="00867F62">
      <w:pPr>
        <w:jc w:val="left"/>
      </w:pPr>
    </w:p>
    <w:p w:rsidR="00A95876" w:rsidRPr="00B2315F" w:rsidRDefault="00A95876" w:rsidP="00A958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（※）</w:t>
      </w:r>
      <w:r w:rsidRPr="00B2315F">
        <w:rPr>
          <w:rFonts w:hint="eastAsia"/>
          <w:sz w:val="24"/>
          <w:szCs w:val="24"/>
        </w:rPr>
        <w:t>下松市上下水道事業検針・収納等業務委託</w:t>
      </w:r>
      <w:r>
        <w:rPr>
          <w:rFonts w:hint="eastAsia"/>
          <w:sz w:val="24"/>
          <w:szCs w:val="24"/>
        </w:rPr>
        <w:t>公募型プロポーザル方式の募集</w:t>
      </w:r>
      <w:r w:rsidRPr="00B2315F">
        <w:rPr>
          <w:rFonts w:hint="eastAsia"/>
          <w:sz w:val="24"/>
          <w:szCs w:val="24"/>
        </w:rPr>
        <w:t>要領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26</w:t>
      </w:r>
      <w:r w:rsidRPr="00B2315F">
        <w:rPr>
          <w:rFonts w:hint="eastAsia"/>
          <w:sz w:val="24"/>
          <w:szCs w:val="24"/>
        </w:rPr>
        <w:t>評価基準項目及び配点</w:t>
      </w:r>
      <w:r>
        <w:rPr>
          <w:rFonts w:hint="eastAsia"/>
          <w:sz w:val="24"/>
          <w:szCs w:val="24"/>
        </w:rPr>
        <w:t>に基づく項目番号に対応</w:t>
      </w:r>
    </w:p>
    <w:p w:rsidR="00032B0C" w:rsidRPr="00A95876" w:rsidRDefault="00032B0C" w:rsidP="00C5275A">
      <w:pPr>
        <w:jc w:val="left"/>
      </w:pPr>
    </w:p>
    <w:p w:rsidR="00144DA2" w:rsidRDefault="00144DA2" w:rsidP="00C5275A">
      <w:pPr>
        <w:jc w:val="left"/>
      </w:pPr>
    </w:p>
    <w:p w:rsidR="00032B0C" w:rsidRDefault="00032B0C" w:rsidP="00032B0C">
      <w:pPr>
        <w:ind w:firstLineChars="2100" w:firstLine="4410"/>
        <w:jc w:val="left"/>
      </w:pPr>
    </w:p>
    <w:sectPr w:rsidR="00032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3E" w:rsidRDefault="00A6523E" w:rsidP="00A95876">
      <w:r>
        <w:separator/>
      </w:r>
    </w:p>
  </w:endnote>
  <w:endnote w:type="continuationSeparator" w:id="0">
    <w:p w:rsidR="00A6523E" w:rsidRDefault="00A6523E" w:rsidP="00A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3E" w:rsidRDefault="00A6523E" w:rsidP="00A95876">
      <w:r>
        <w:separator/>
      </w:r>
    </w:p>
  </w:footnote>
  <w:footnote w:type="continuationSeparator" w:id="0">
    <w:p w:rsidR="00A6523E" w:rsidRDefault="00A6523E" w:rsidP="00A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FB7"/>
    <w:multiLevelType w:val="hybridMultilevel"/>
    <w:tmpl w:val="09C65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A339C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100D"/>
    <w:multiLevelType w:val="hybridMultilevel"/>
    <w:tmpl w:val="8B26A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D06626"/>
    <w:multiLevelType w:val="hybridMultilevel"/>
    <w:tmpl w:val="13727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576D4"/>
    <w:multiLevelType w:val="hybridMultilevel"/>
    <w:tmpl w:val="F77E1E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5A24C6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5A"/>
    <w:rsid w:val="00020F4E"/>
    <w:rsid w:val="00032B0C"/>
    <w:rsid w:val="00057ED6"/>
    <w:rsid w:val="000A231D"/>
    <w:rsid w:val="0011138A"/>
    <w:rsid w:val="00144DA2"/>
    <w:rsid w:val="00174DF9"/>
    <w:rsid w:val="001F5F3A"/>
    <w:rsid w:val="00292465"/>
    <w:rsid w:val="00452331"/>
    <w:rsid w:val="00467F76"/>
    <w:rsid w:val="006B6C2C"/>
    <w:rsid w:val="00731125"/>
    <w:rsid w:val="0086703C"/>
    <w:rsid w:val="00867F62"/>
    <w:rsid w:val="008B18DB"/>
    <w:rsid w:val="00950BB1"/>
    <w:rsid w:val="00A6523E"/>
    <w:rsid w:val="00A95876"/>
    <w:rsid w:val="00AB238F"/>
    <w:rsid w:val="00B01818"/>
    <w:rsid w:val="00B55C48"/>
    <w:rsid w:val="00BF21D1"/>
    <w:rsid w:val="00C32B2A"/>
    <w:rsid w:val="00C5275A"/>
    <w:rsid w:val="00C74ECD"/>
    <w:rsid w:val="00C84A73"/>
    <w:rsid w:val="00D0659D"/>
    <w:rsid w:val="00D621AB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DA7FD0C-EB26-4FFA-A810-E61CFAF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5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876"/>
  </w:style>
  <w:style w:type="paragraph" w:styleId="a6">
    <w:name w:val="footer"/>
    <w:basedOn w:val="a"/>
    <w:link w:val="a7"/>
    <w:uiPriority w:val="99"/>
    <w:unhideWhenUsed/>
    <w:rsid w:val="00A9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876"/>
  </w:style>
  <w:style w:type="table" w:styleId="a8">
    <w:name w:val="Table Grid"/>
    <w:basedOn w:val="a1"/>
    <w:uiPriority w:val="59"/>
    <w:rsid w:val="00A95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4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SC010</dc:creator>
  <cp:lastModifiedBy>岩本 和久</cp:lastModifiedBy>
  <cp:revision>2</cp:revision>
  <cp:lastPrinted>2024-08-30T04:05:00Z</cp:lastPrinted>
  <dcterms:created xsi:type="dcterms:W3CDTF">2024-09-05T00:20:00Z</dcterms:created>
  <dcterms:modified xsi:type="dcterms:W3CDTF">2024-09-05T00:20:00Z</dcterms:modified>
</cp:coreProperties>
</file>